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434" w:rsidRPr="002E0434" w:rsidRDefault="002E0434" w:rsidP="002E0434">
      <w:pPr>
        <w:rPr>
          <w:rFonts w:ascii="Times New Roman" w:hAnsi="Times New Roman" w:cs="Times New Roman"/>
          <w:sz w:val="24"/>
          <w:szCs w:val="24"/>
        </w:rPr>
      </w:pPr>
      <w:r w:rsidRPr="002E0434">
        <w:rPr>
          <w:rFonts w:ascii="Times New Roman" w:hAnsi="Times New Roman" w:cs="Times New Roman"/>
          <w:sz w:val="24"/>
          <w:szCs w:val="24"/>
        </w:rPr>
        <w:t xml:space="preserve">              Муниципальное казенное  общеобразовательное учреждение</w:t>
      </w:r>
    </w:p>
    <w:p w:rsidR="002E0434" w:rsidRPr="002E0434" w:rsidRDefault="002E0434" w:rsidP="002E0434">
      <w:pPr>
        <w:rPr>
          <w:rFonts w:ascii="Times New Roman" w:hAnsi="Times New Roman" w:cs="Times New Roman"/>
          <w:sz w:val="24"/>
          <w:szCs w:val="24"/>
        </w:rPr>
      </w:pPr>
      <w:r w:rsidRPr="002E0434">
        <w:rPr>
          <w:rFonts w:ascii="Times New Roman" w:hAnsi="Times New Roman" w:cs="Times New Roman"/>
          <w:sz w:val="24"/>
          <w:szCs w:val="24"/>
        </w:rPr>
        <w:t xml:space="preserve">               </w:t>
      </w:r>
      <w:proofErr w:type="spellStart"/>
      <w:r w:rsidRPr="002E0434">
        <w:rPr>
          <w:rFonts w:ascii="Times New Roman" w:hAnsi="Times New Roman" w:cs="Times New Roman"/>
          <w:sz w:val="24"/>
          <w:szCs w:val="24"/>
        </w:rPr>
        <w:t>Тойдинская</w:t>
      </w:r>
      <w:proofErr w:type="spellEnd"/>
      <w:r w:rsidRPr="002E0434">
        <w:rPr>
          <w:rFonts w:ascii="Times New Roman" w:hAnsi="Times New Roman" w:cs="Times New Roman"/>
          <w:sz w:val="24"/>
          <w:szCs w:val="24"/>
        </w:rPr>
        <w:t xml:space="preserve"> средняя общеобразовательная школа № 14</w:t>
      </w:r>
    </w:p>
    <w:p w:rsidR="002E0434" w:rsidRPr="002E0434" w:rsidRDefault="002E0434" w:rsidP="002E0434">
      <w:pPr>
        <w:rPr>
          <w:rFonts w:ascii="Times New Roman" w:hAnsi="Times New Roman" w:cs="Times New Roman"/>
          <w:i/>
          <w:sz w:val="24"/>
          <w:szCs w:val="24"/>
        </w:rPr>
      </w:pPr>
      <w:r w:rsidRPr="002E0434">
        <w:rPr>
          <w:rFonts w:ascii="Times New Roman" w:hAnsi="Times New Roman" w:cs="Times New Roman"/>
          <w:sz w:val="24"/>
          <w:szCs w:val="24"/>
        </w:rPr>
        <w:t xml:space="preserve">           </w:t>
      </w:r>
      <w:proofErr w:type="spellStart"/>
      <w:r w:rsidRPr="002E0434">
        <w:rPr>
          <w:rFonts w:ascii="Times New Roman" w:hAnsi="Times New Roman" w:cs="Times New Roman"/>
          <w:sz w:val="24"/>
          <w:szCs w:val="24"/>
        </w:rPr>
        <w:t>Панинского</w:t>
      </w:r>
      <w:proofErr w:type="spellEnd"/>
      <w:r w:rsidRPr="002E0434">
        <w:rPr>
          <w:rFonts w:ascii="Times New Roman" w:hAnsi="Times New Roman" w:cs="Times New Roman"/>
          <w:sz w:val="24"/>
          <w:szCs w:val="24"/>
        </w:rPr>
        <w:t xml:space="preserve"> муниципального района Воронежской области </w:t>
      </w:r>
    </w:p>
    <w:tbl>
      <w:tblPr>
        <w:tblpPr w:leftFromText="180" w:rightFromText="180" w:vertAnchor="text" w:horzAnchor="page" w:tblpX="883" w:tblpY="330"/>
        <w:tblW w:w="10368" w:type="dxa"/>
        <w:tblLayout w:type="fixed"/>
        <w:tblLook w:val="01E0"/>
      </w:tblPr>
      <w:tblGrid>
        <w:gridCol w:w="3708"/>
        <w:gridCol w:w="3600"/>
        <w:gridCol w:w="3060"/>
      </w:tblGrid>
      <w:tr w:rsidR="002E0434" w:rsidRPr="002E0434" w:rsidTr="002E0434">
        <w:trPr>
          <w:trHeight w:val="5108"/>
        </w:trPr>
        <w:tc>
          <w:tcPr>
            <w:tcW w:w="3708" w:type="dxa"/>
          </w:tcPr>
          <w:p w:rsidR="002E0434" w:rsidRPr="002E0434" w:rsidRDefault="002E0434" w:rsidP="002E0434">
            <w:pPr>
              <w:pStyle w:val="2"/>
              <w:ind w:firstLine="0"/>
              <w:jc w:val="left"/>
              <w:rPr>
                <w:sz w:val="24"/>
              </w:rPr>
            </w:pPr>
            <w:r w:rsidRPr="002E0434">
              <w:rPr>
                <w:sz w:val="24"/>
              </w:rPr>
              <w:t>Рассмотрено</w:t>
            </w:r>
          </w:p>
          <w:p w:rsidR="002E0434" w:rsidRPr="002E0434" w:rsidRDefault="002E0434" w:rsidP="002E0434">
            <w:pPr>
              <w:pStyle w:val="2"/>
              <w:ind w:firstLine="0"/>
              <w:jc w:val="left"/>
              <w:rPr>
                <w:sz w:val="24"/>
                <w:u w:val="single"/>
              </w:rPr>
            </w:pPr>
            <w:r w:rsidRPr="002E0434">
              <w:rPr>
                <w:sz w:val="24"/>
              </w:rPr>
              <w:t>на заседании   методического объединения учителей</w:t>
            </w:r>
          </w:p>
          <w:p w:rsidR="002E0434" w:rsidRPr="002E0434" w:rsidRDefault="002E0434" w:rsidP="002E0434">
            <w:pPr>
              <w:pStyle w:val="2"/>
              <w:ind w:firstLine="0"/>
              <w:jc w:val="left"/>
              <w:rPr>
                <w:sz w:val="24"/>
              </w:rPr>
            </w:pPr>
            <w:r w:rsidRPr="002E0434">
              <w:rPr>
                <w:sz w:val="24"/>
              </w:rPr>
              <w:t xml:space="preserve"> Протокол № ___  </w:t>
            </w:r>
          </w:p>
          <w:p w:rsidR="002E0434" w:rsidRPr="002E0434" w:rsidRDefault="00D040F5" w:rsidP="002E0434">
            <w:pPr>
              <w:pStyle w:val="2"/>
              <w:ind w:firstLine="0"/>
              <w:jc w:val="left"/>
              <w:rPr>
                <w:sz w:val="24"/>
              </w:rPr>
            </w:pPr>
            <w:r>
              <w:rPr>
                <w:sz w:val="24"/>
              </w:rPr>
              <w:t>от «         »  __________ 2013</w:t>
            </w:r>
            <w:r w:rsidR="002E0434" w:rsidRPr="002E0434">
              <w:rPr>
                <w:sz w:val="24"/>
              </w:rPr>
              <w:t xml:space="preserve">  г.,</w:t>
            </w:r>
          </w:p>
          <w:p w:rsidR="002E0434" w:rsidRPr="002E0434" w:rsidRDefault="002E0434" w:rsidP="002E0434">
            <w:pPr>
              <w:pStyle w:val="2"/>
              <w:ind w:firstLine="0"/>
              <w:jc w:val="left"/>
              <w:rPr>
                <w:sz w:val="24"/>
              </w:rPr>
            </w:pPr>
            <w:r w:rsidRPr="002E0434">
              <w:rPr>
                <w:sz w:val="24"/>
              </w:rPr>
              <w:t xml:space="preserve">Руководитель:   ________   </w:t>
            </w:r>
          </w:p>
          <w:p w:rsidR="002E0434" w:rsidRPr="002E0434" w:rsidRDefault="002E0434" w:rsidP="002E0434">
            <w:pPr>
              <w:pStyle w:val="2"/>
              <w:ind w:firstLine="0"/>
              <w:jc w:val="left"/>
              <w:rPr>
                <w:sz w:val="24"/>
              </w:rPr>
            </w:pPr>
            <w:r w:rsidRPr="002E0434">
              <w:rPr>
                <w:sz w:val="24"/>
              </w:rPr>
              <w:t xml:space="preserve">  /            ./</w:t>
            </w:r>
          </w:p>
          <w:p w:rsidR="002E0434" w:rsidRPr="002E0434" w:rsidRDefault="002E0434" w:rsidP="002E0434">
            <w:pPr>
              <w:jc w:val="right"/>
              <w:rPr>
                <w:rFonts w:ascii="Times New Roman" w:hAnsi="Times New Roman" w:cs="Times New Roman"/>
                <w:sz w:val="24"/>
                <w:szCs w:val="24"/>
              </w:rPr>
            </w:pPr>
          </w:p>
        </w:tc>
        <w:tc>
          <w:tcPr>
            <w:tcW w:w="3600" w:type="dxa"/>
          </w:tcPr>
          <w:p w:rsidR="002E0434" w:rsidRPr="002E0434" w:rsidRDefault="002E0434" w:rsidP="002E0434">
            <w:pPr>
              <w:tabs>
                <w:tab w:val="right" w:pos="9348"/>
              </w:tabs>
              <w:jc w:val="right"/>
              <w:rPr>
                <w:rFonts w:ascii="Times New Roman" w:hAnsi="Times New Roman" w:cs="Times New Roman"/>
                <w:sz w:val="24"/>
                <w:szCs w:val="24"/>
              </w:rPr>
            </w:pPr>
            <w:r w:rsidRPr="002E0434">
              <w:rPr>
                <w:rFonts w:ascii="Times New Roman" w:hAnsi="Times New Roman" w:cs="Times New Roman"/>
                <w:sz w:val="24"/>
                <w:szCs w:val="24"/>
              </w:rPr>
              <w:t>Согласовано</w:t>
            </w:r>
          </w:p>
          <w:p w:rsidR="002E0434" w:rsidRPr="002E0434" w:rsidRDefault="002E0434" w:rsidP="002E0434">
            <w:pPr>
              <w:tabs>
                <w:tab w:val="right" w:pos="9348"/>
              </w:tabs>
              <w:jc w:val="right"/>
              <w:rPr>
                <w:rFonts w:ascii="Times New Roman" w:hAnsi="Times New Roman" w:cs="Times New Roman"/>
                <w:sz w:val="24"/>
                <w:szCs w:val="24"/>
              </w:rPr>
            </w:pPr>
            <w:r w:rsidRPr="002E0434">
              <w:rPr>
                <w:rFonts w:ascii="Times New Roman" w:hAnsi="Times New Roman" w:cs="Times New Roman"/>
                <w:sz w:val="24"/>
                <w:szCs w:val="24"/>
              </w:rPr>
              <w:t>заместитель директора по УВР</w:t>
            </w:r>
          </w:p>
          <w:p w:rsidR="002E0434" w:rsidRDefault="002E0434" w:rsidP="002E0434">
            <w:pPr>
              <w:tabs>
                <w:tab w:val="right" w:pos="9348"/>
              </w:tabs>
              <w:jc w:val="right"/>
              <w:rPr>
                <w:rFonts w:ascii="Times New Roman" w:hAnsi="Times New Roman" w:cs="Times New Roman"/>
                <w:sz w:val="24"/>
                <w:szCs w:val="24"/>
              </w:rPr>
            </w:pPr>
            <w:r w:rsidRPr="002E0434">
              <w:rPr>
                <w:rFonts w:ascii="Times New Roman" w:hAnsi="Times New Roman" w:cs="Times New Roman"/>
                <w:sz w:val="24"/>
                <w:szCs w:val="24"/>
              </w:rPr>
              <w:t>________/Журкина В.И../</w:t>
            </w:r>
            <w:r w:rsidRPr="002E0434">
              <w:rPr>
                <w:rFonts w:ascii="Times New Roman" w:hAnsi="Times New Roman" w:cs="Times New Roman"/>
                <w:sz w:val="24"/>
                <w:szCs w:val="24"/>
              </w:rPr>
              <w:tab/>
              <w:t xml:space="preserve">«_____» «__________ » </w:t>
            </w:r>
            <w:smartTag w:uri="urn:schemas-microsoft-com:office:smarttags" w:element="metricconverter">
              <w:smartTagPr>
                <w:attr w:name="ProductID" w:val="2010 г"/>
              </w:smartTagPr>
              <w:r w:rsidRPr="002E0434">
                <w:rPr>
                  <w:rFonts w:ascii="Times New Roman" w:hAnsi="Times New Roman" w:cs="Times New Roman"/>
                  <w:sz w:val="24"/>
                  <w:szCs w:val="24"/>
                </w:rPr>
                <w:t>2010 г</w:t>
              </w:r>
            </w:smartTag>
          </w:p>
          <w:p w:rsidR="002E0434" w:rsidRPr="002E0434" w:rsidRDefault="00D040F5" w:rsidP="002E0434">
            <w:pPr>
              <w:tabs>
                <w:tab w:val="right" w:pos="9348"/>
              </w:tabs>
              <w:jc w:val="right"/>
              <w:rPr>
                <w:rFonts w:ascii="Times New Roman" w:hAnsi="Times New Roman" w:cs="Times New Roman"/>
                <w:sz w:val="24"/>
                <w:szCs w:val="24"/>
              </w:rPr>
            </w:pPr>
            <w:r>
              <w:rPr>
                <w:rFonts w:ascii="Times New Roman" w:hAnsi="Times New Roman" w:cs="Times New Roman"/>
                <w:sz w:val="24"/>
                <w:szCs w:val="24"/>
              </w:rPr>
              <w:t>«_____» «__________ » 2013</w:t>
            </w:r>
            <w:r w:rsidR="002E0434" w:rsidRPr="002E0434">
              <w:rPr>
                <w:rFonts w:ascii="Times New Roman" w:hAnsi="Times New Roman" w:cs="Times New Roman"/>
                <w:sz w:val="24"/>
                <w:szCs w:val="24"/>
              </w:rPr>
              <w:t>г</w:t>
            </w:r>
          </w:p>
          <w:p w:rsidR="002E0434" w:rsidRPr="002E0434" w:rsidRDefault="002E0434" w:rsidP="002E0434">
            <w:pPr>
              <w:tabs>
                <w:tab w:val="left" w:pos="1110"/>
                <w:tab w:val="right" w:pos="9348"/>
              </w:tabs>
              <w:rPr>
                <w:rFonts w:ascii="Times New Roman" w:hAnsi="Times New Roman" w:cs="Times New Roman"/>
                <w:sz w:val="24"/>
                <w:szCs w:val="24"/>
              </w:rPr>
            </w:pPr>
          </w:p>
          <w:p w:rsidR="002E0434" w:rsidRPr="002E0434" w:rsidRDefault="002E0434" w:rsidP="002E0434">
            <w:pPr>
              <w:tabs>
                <w:tab w:val="right" w:pos="9348"/>
              </w:tabs>
              <w:jc w:val="right"/>
              <w:rPr>
                <w:rFonts w:ascii="Times New Roman" w:hAnsi="Times New Roman" w:cs="Times New Roman"/>
                <w:sz w:val="24"/>
                <w:szCs w:val="24"/>
              </w:rPr>
            </w:pPr>
          </w:p>
          <w:p w:rsidR="002E0434" w:rsidRPr="002E0434" w:rsidRDefault="002E0434" w:rsidP="002E0434">
            <w:pPr>
              <w:jc w:val="right"/>
              <w:rPr>
                <w:rFonts w:ascii="Times New Roman" w:hAnsi="Times New Roman" w:cs="Times New Roman"/>
                <w:sz w:val="24"/>
                <w:szCs w:val="24"/>
              </w:rPr>
            </w:pPr>
          </w:p>
          <w:p w:rsidR="002E0434" w:rsidRPr="002E0434" w:rsidRDefault="002E0434" w:rsidP="002E0434">
            <w:pPr>
              <w:tabs>
                <w:tab w:val="right" w:pos="9348"/>
              </w:tabs>
              <w:jc w:val="right"/>
              <w:rPr>
                <w:rFonts w:ascii="Times New Roman" w:hAnsi="Times New Roman" w:cs="Times New Roman"/>
                <w:sz w:val="24"/>
                <w:szCs w:val="24"/>
              </w:rPr>
            </w:pPr>
          </w:p>
          <w:p w:rsidR="002E0434" w:rsidRPr="002E0434" w:rsidRDefault="002E0434" w:rsidP="002E0434">
            <w:pPr>
              <w:jc w:val="right"/>
              <w:rPr>
                <w:rFonts w:ascii="Times New Roman" w:hAnsi="Times New Roman" w:cs="Times New Roman"/>
                <w:sz w:val="24"/>
                <w:szCs w:val="24"/>
              </w:rPr>
            </w:pPr>
          </w:p>
          <w:p w:rsidR="002E0434" w:rsidRPr="002E0434" w:rsidRDefault="002E0434" w:rsidP="002E0434">
            <w:pPr>
              <w:jc w:val="right"/>
              <w:rPr>
                <w:rFonts w:ascii="Times New Roman" w:hAnsi="Times New Roman" w:cs="Times New Roman"/>
                <w:sz w:val="24"/>
                <w:szCs w:val="24"/>
              </w:rPr>
            </w:pPr>
          </w:p>
          <w:p w:rsidR="002E0434" w:rsidRPr="002E0434" w:rsidRDefault="002E0434" w:rsidP="002E0434">
            <w:pPr>
              <w:tabs>
                <w:tab w:val="left" w:pos="3300"/>
              </w:tabs>
              <w:jc w:val="center"/>
              <w:rPr>
                <w:rFonts w:ascii="Times New Roman" w:hAnsi="Times New Roman" w:cs="Times New Roman"/>
                <w:sz w:val="24"/>
                <w:szCs w:val="24"/>
              </w:rPr>
            </w:pPr>
          </w:p>
        </w:tc>
        <w:tc>
          <w:tcPr>
            <w:tcW w:w="3060" w:type="dxa"/>
          </w:tcPr>
          <w:p w:rsidR="002E0434" w:rsidRPr="002E0434" w:rsidRDefault="002E0434" w:rsidP="002E0434">
            <w:pPr>
              <w:tabs>
                <w:tab w:val="right" w:pos="9348"/>
              </w:tabs>
              <w:jc w:val="right"/>
              <w:rPr>
                <w:rFonts w:ascii="Times New Roman" w:hAnsi="Times New Roman" w:cs="Times New Roman"/>
                <w:sz w:val="24"/>
                <w:szCs w:val="24"/>
              </w:rPr>
            </w:pPr>
            <w:r w:rsidRPr="002E0434">
              <w:rPr>
                <w:rFonts w:ascii="Times New Roman" w:hAnsi="Times New Roman" w:cs="Times New Roman"/>
                <w:sz w:val="24"/>
                <w:szCs w:val="24"/>
              </w:rPr>
              <w:t xml:space="preserve">Утверждено:                 </w:t>
            </w:r>
          </w:p>
          <w:p w:rsidR="002E0434" w:rsidRPr="002E0434" w:rsidRDefault="002E0434" w:rsidP="002E0434">
            <w:pPr>
              <w:tabs>
                <w:tab w:val="right" w:pos="9348"/>
              </w:tabs>
              <w:jc w:val="right"/>
              <w:rPr>
                <w:rFonts w:ascii="Times New Roman" w:hAnsi="Times New Roman" w:cs="Times New Roman"/>
                <w:sz w:val="24"/>
                <w:szCs w:val="24"/>
              </w:rPr>
            </w:pPr>
            <w:r w:rsidRPr="002E0434">
              <w:rPr>
                <w:rFonts w:ascii="Times New Roman" w:hAnsi="Times New Roman" w:cs="Times New Roman"/>
                <w:sz w:val="24"/>
                <w:szCs w:val="24"/>
              </w:rPr>
              <w:t xml:space="preserve"> Директор школы:</w:t>
            </w:r>
          </w:p>
          <w:p w:rsidR="002E0434" w:rsidRPr="002E0434" w:rsidRDefault="002E0434" w:rsidP="002E0434">
            <w:pPr>
              <w:jc w:val="right"/>
              <w:rPr>
                <w:rFonts w:ascii="Times New Roman" w:hAnsi="Times New Roman" w:cs="Times New Roman"/>
                <w:sz w:val="24"/>
                <w:szCs w:val="24"/>
              </w:rPr>
            </w:pPr>
            <w:r w:rsidRPr="002E0434">
              <w:rPr>
                <w:rFonts w:ascii="Times New Roman" w:hAnsi="Times New Roman" w:cs="Times New Roman"/>
                <w:sz w:val="24"/>
                <w:szCs w:val="24"/>
              </w:rPr>
              <w:t>________  /Коротенко Н</w:t>
            </w:r>
            <w:r w:rsidR="00D040F5">
              <w:rPr>
                <w:rFonts w:ascii="Times New Roman" w:hAnsi="Times New Roman" w:cs="Times New Roman"/>
                <w:sz w:val="24"/>
                <w:szCs w:val="24"/>
              </w:rPr>
              <w:t>.И,. /«_____» «__________ » 2013</w:t>
            </w:r>
            <w:r w:rsidRPr="002E0434">
              <w:rPr>
                <w:rFonts w:ascii="Times New Roman" w:hAnsi="Times New Roman" w:cs="Times New Roman"/>
                <w:sz w:val="24"/>
                <w:szCs w:val="24"/>
              </w:rPr>
              <w:t xml:space="preserve">  г</w:t>
            </w:r>
          </w:p>
          <w:p w:rsidR="002E0434" w:rsidRPr="002E0434" w:rsidRDefault="002E0434" w:rsidP="002E0434">
            <w:pPr>
              <w:jc w:val="right"/>
              <w:rPr>
                <w:rFonts w:ascii="Times New Roman" w:hAnsi="Times New Roman" w:cs="Times New Roman"/>
                <w:sz w:val="24"/>
                <w:szCs w:val="24"/>
              </w:rPr>
            </w:pPr>
          </w:p>
          <w:p w:rsidR="002E0434" w:rsidRPr="002E0434" w:rsidRDefault="002E0434" w:rsidP="002E0434">
            <w:pPr>
              <w:jc w:val="right"/>
              <w:rPr>
                <w:rFonts w:ascii="Times New Roman" w:hAnsi="Times New Roman" w:cs="Times New Roman"/>
                <w:sz w:val="24"/>
                <w:szCs w:val="24"/>
              </w:rPr>
            </w:pPr>
          </w:p>
          <w:p w:rsidR="002E0434" w:rsidRPr="002E0434" w:rsidRDefault="002E0434" w:rsidP="002E0434">
            <w:pPr>
              <w:tabs>
                <w:tab w:val="left" w:pos="3300"/>
              </w:tabs>
              <w:jc w:val="right"/>
              <w:rPr>
                <w:rFonts w:ascii="Times New Roman" w:hAnsi="Times New Roman" w:cs="Times New Roman"/>
                <w:sz w:val="24"/>
                <w:szCs w:val="24"/>
              </w:rPr>
            </w:pPr>
            <w:r w:rsidRPr="002E0434">
              <w:rPr>
                <w:rFonts w:ascii="Times New Roman" w:hAnsi="Times New Roman" w:cs="Times New Roman"/>
                <w:sz w:val="24"/>
                <w:szCs w:val="24"/>
              </w:rPr>
              <w:t xml:space="preserve"> </w:t>
            </w:r>
          </w:p>
        </w:tc>
      </w:tr>
    </w:tbl>
    <w:p w:rsidR="002E0434" w:rsidRPr="002E0434" w:rsidRDefault="002E0434" w:rsidP="002E0434">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40"/>
          <w:szCs w:val="40"/>
        </w:rPr>
        <w:t xml:space="preserve"> </w:t>
      </w:r>
      <w:r w:rsidRPr="002E0434">
        <w:rPr>
          <w:rFonts w:ascii="Times New Roman" w:hAnsi="Times New Roman" w:cs="Times New Roman"/>
          <w:b/>
          <w:sz w:val="40"/>
          <w:szCs w:val="40"/>
        </w:rPr>
        <w:t xml:space="preserve">РАБОЧАЯ ПРОГРАММА </w:t>
      </w:r>
    </w:p>
    <w:p w:rsidR="002E0434" w:rsidRPr="002E0434" w:rsidRDefault="002E0434" w:rsidP="002E0434">
      <w:pPr>
        <w:spacing w:line="240" w:lineRule="auto"/>
        <w:jc w:val="center"/>
        <w:rPr>
          <w:rFonts w:ascii="Times New Roman" w:hAnsi="Times New Roman" w:cs="Times New Roman"/>
          <w:b/>
          <w:sz w:val="40"/>
          <w:szCs w:val="40"/>
        </w:rPr>
      </w:pPr>
    </w:p>
    <w:p w:rsidR="002E0434" w:rsidRPr="002E0434" w:rsidRDefault="002E0434" w:rsidP="002E0434">
      <w:pPr>
        <w:spacing w:line="240" w:lineRule="auto"/>
        <w:rPr>
          <w:rFonts w:ascii="Times New Roman" w:hAnsi="Times New Roman" w:cs="Times New Roman"/>
          <w:b/>
          <w:sz w:val="40"/>
          <w:szCs w:val="40"/>
        </w:rPr>
      </w:pPr>
      <w:r w:rsidRPr="002E0434">
        <w:rPr>
          <w:rFonts w:ascii="Times New Roman" w:hAnsi="Times New Roman" w:cs="Times New Roman"/>
          <w:b/>
          <w:sz w:val="40"/>
          <w:szCs w:val="40"/>
        </w:rPr>
        <w:t xml:space="preserve">                          по предмету история     </w:t>
      </w:r>
    </w:p>
    <w:p w:rsidR="002E0434" w:rsidRPr="002E0434" w:rsidRDefault="002E0434" w:rsidP="002E0434">
      <w:pPr>
        <w:tabs>
          <w:tab w:val="left" w:pos="1905"/>
          <w:tab w:val="left" w:pos="2805"/>
          <w:tab w:val="center" w:pos="5207"/>
        </w:tabs>
        <w:spacing w:line="240" w:lineRule="auto"/>
        <w:rPr>
          <w:rFonts w:ascii="Times New Roman" w:hAnsi="Times New Roman" w:cs="Times New Roman"/>
          <w:b/>
          <w:sz w:val="40"/>
          <w:szCs w:val="40"/>
        </w:rPr>
      </w:pPr>
    </w:p>
    <w:p w:rsidR="002E0434" w:rsidRPr="002E0434" w:rsidRDefault="002E0434" w:rsidP="002E0434">
      <w:pPr>
        <w:tabs>
          <w:tab w:val="left" w:pos="1905"/>
          <w:tab w:val="left" w:pos="2805"/>
          <w:tab w:val="center" w:pos="5207"/>
        </w:tabs>
        <w:spacing w:line="240" w:lineRule="auto"/>
        <w:rPr>
          <w:rFonts w:ascii="Times New Roman" w:hAnsi="Times New Roman" w:cs="Times New Roman"/>
          <w:b/>
          <w:sz w:val="40"/>
          <w:szCs w:val="40"/>
        </w:rPr>
      </w:pPr>
      <w:r w:rsidRPr="002E0434">
        <w:rPr>
          <w:rFonts w:ascii="Times New Roman" w:hAnsi="Times New Roman" w:cs="Times New Roman"/>
          <w:b/>
          <w:sz w:val="40"/>
          <w:szCs w:val="40"/>
        </w:rPr>
        <w:t xml:space="preserve">                              для  8 класса      </w:t>
      </w:r>
    </w:p>
    <w:p w:rsidR="002E0434" w:rsidRPr="002E0434" w:rsidRDefault="002E0434" w:rsidP="002E0434">
      <w:pPr>
        <w:spacing w:line="360" w:lineRule="auto"/>
        <w:jc w:val="right"/>
        <w:rPr>
          <w:rFonts w:ascii="Times New Roman" w:hAnsi="Times New Roman" w:cs="Times New Roman"/>
        </w:rPr>
      </w:pPr>
    </w:p>
    <w:p w:rsidR="002E0434" w:rsidRPr="002E0434" w:rsidRDefault="002E0434" w:rsidP="002E0434">
      <w:pPr>
        <w:spacing w:line="360" w:lineRule="auto"/>
        <w:jc w:val="right"/>
        <w:rPr>
          <w:rFonts w:ascii="Times New Roman" w:hAnsi="Times New Roman" w:cs="Times New Roman"/>
        </w:rPr>
      </w:pPr>
    </w:p>
    <w:p w:rsidR="002E0434" w:rsidRPr="002E0434" w:rsidRDefault="002E0434" w:rsidP="002E0434">
      <w:pPr>
        <w:spacing w:line="360" w:lineRule="auto"/>
        <w:jc w:val="center"/>
        <w:rPr>
          <w:rFonts w:ascii="Times New Roman" w:hAnsi="Times New Roman" w:cs="Times New Roman"/>
          <w:sz w:val="24"/>
          <w:szCs w:val="24"/>
        </w:rPr>
      </w:pPr>
      <w:r w:rsidRPr="002E0434">
        <w:rPr>
          <w:rFonts w:ascii="Times New Roman" w:hAnsi="Times New Roman" w:cs="Times New Roman"/>
        </w:rPr>
        <w:t xml:space="preserve">                                                                               </w:t>
      </w:r>
      <w:r w:rsidRPr="002E0434">
        <w:rPr>
          <w:rFonts w:ascii="Times New Roman" w:hAnsi="Times New Roman" w:cs="Times New Roman"/>
          <w:sz w:val="24"/>
          <w:szCs w:val="24"/>
        </w:rPr>
        <w:t xml:space="preserve"> разработала</w:t>
      </w:r>
    </w:p>
    <w:p w:rsidR="002E0434" w:rsidRPr="002E0434" w:rsidRDefault="002E0434" w:rsidP="002E043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E0434">
        <w:rPr>
          <w:rFonts w:ascii="Times New Roman" w:hAnsi="Times New Roman" w:cs="Times New Roman"/>
          <w:sz w:val="24"/>
          <w:szCs w:val="24"/>
        </w:rPr>
        <w:t>Учитель: Савинова И.И.</w:t>
      </w:r>
    </w:p>
    <w:p w:rsidR="002E0434" w:rsidRPr="002E0434" w:rsidRDefault="002E0434" w:rsidP="002E0434">
      <w:pPr>
        <w:tabs>
          <w:tab w:val="left" w:pos="2970"/>
          <w:tab w:val="left" w:pos="6045"/>
        </w:tabs>
        <w:spacing w:line="360" w:lineRule="auto"/>
        <w:rPr>
          <w:rFonts w:ascii="Times New Roman" w:hAnsi="Times New Roman" w:cs="Times New Roman"/>
        </w:rPr>
      </w:pPr>
      <w:r w:rsidRPr="002E0434">
        <w:rPr>
          <w:rFonts w:ascii="Times New Roman" w:hAnsi="Times New Roman" w:cs="Times New Roman"/>
        </w:rPr>
        <w:tab/>
      </w:r>
      <w:r w:rsidR="00D040F5">
        <w:rPr>
          <w:rFonts w:ascii="Times New Roman" w:hAnsi="Times New Roman" w:cs="Times New Roman"/>
        </w:rPr>
        <w:t>2013-2014</w:t>
      </w:r>
      <w:r>
        <w:rPr>
          <w:rFonts w:ascii="Times New Roman" w:hAnsi="Times New Roman" w:cs="Times New Roman"/>
        </w:rPr>
        <w:t xml:space="preserve"> учебный год</w:t>
      </w:r>
      <w:r>
        <w:rPr>
          <w:rFonts w:ascii="Times New Roman" w:hAnsi="Times New Roman" w:cs="Times New Roman"/>
        </w:rPr>
        <w:tab/>
      </w:r>
    </w:p>
    <w:p w:rsidR="002E0434" w:rsidRDefault="002E0434" w:rsidP="002E0434">
      <w:pPr>
        <w:rPr>
          <w:rFonts w:ascii="Times New Roman" w:hAnsi="Times New Roman" w:cs="Times New Roman"/>
        </w:rPr>
        <w:sectPr w:rsidR="002E0434" w:rsidSect="002E0434">
          <w:pgSz w:w="11906" w:h="16838"/>
          <w:pgMar w:top="1134" w:right="850" w:bottom="1134" w:left="1701" w:header="708" w:footer="708" w:gutter="0"/>
          <w:cols w:space="708"/>
          <w:docGrid w:linePitch="360"/>
        </w:sectPr>
      </w:pPr>
      <w:r>
        <w:rPr>
          <w:rFonts w:ascii="Times New Roman" w:hAnsi="Times New Roman" w:cs="Times New Roman"/>
        </w:rPr>
        <w:t xml:space="preserve"> </w:t>
      </w:r>
    </w:p>
    <w:p w:rsidR="00BB4CEA" w:rsidRPr="002E0434" w:rsidRDefault="00BB4CEA" w:rsidP="002E0434">
      <w:pPr>
        <w:rPr>
          <w:rFonts w:ascii="Times New Roman" w:hAnsi="Times New Roman" w:cs="Times New Roman"/>
        </w:rPr>
      </w:pPr>
      <w:r w:rsidRPr="000A489F">
        <w:rPr>
          <w:rFonts w:ascii="Times New Roman" w:eastAsia="Times New Roman" w:hAnsi="Times New Roman" w:cs="Times New Roman"/>
          <w:b/>
          <w:sz w:val="28"/>
          <w:szCs w:val="28"/>
          <w:lang w:eastAsia="ru-RU"/>
        </w:rPr>
        <w:lastRenderedPageBreak/>
        <w:t>ПОЯСНИТЕЛЬНАЯ ЗАПИСКА</w:t>
      </w:r>
      <w:r w:rsidR="000A489F">
        <w:rPr>
          <w:rFonts w:ascii="Times New Roman" w:eastAsia="Times New Roman" w:hAnsi="Times New Roman" w:cs="Times New Roman"/>
          <w:b/>
          <w:sz w:val="28"/>
          <w:szCs w:val="28"/>
          <w:lang w:eastAsia="ru-RU"/>
        </w:rPr>
        <w:t>.</w:t>
      </w:r>
    </w:p>
    <w:p w:rsidR="00983425" w:rsidRPr="00B05499" w:rsidRDefault="00BB4CEA" w:rsidP="00FD5048">
      <w:pPr>
        <w:spacing w:before="100" w:beforeAutospacing="1" w:after="100" w:afterAutospacing="1"/>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sz w:val="24"/>
          <w:szCs w:val="24"/>
          <w:lang w:eastAsia="ru-RU"/>
        </w:rPr>
        <w:t>Рабочая программа разработана на основании п.2.7.ст.32 Закона РФ «Об образовании».  Федерального компонента государственного стандарта общего образования</w:t>
      </w:r>
      <w:proofErr w:type="gramStart"/>
      <w:r w:rsidRPr="00B05499">
        <w:rPr>
          <w:rFonts w:ascii="Times New Roman" w:eastAsia="Times New Roman" w:hAnsi="Times New Roman" w:cs="Times New Roman"/>
          <w:sz w:val="24"/>
          <w:szCs w:val="24"/>
          <w:lang w:eastAsia="ru-RU"/>
        </w:rPr>
        <w:t xml:space="preserve"> ,</w:t>
      </w:r>
      <w:proofErr w:type="gramEnd"/>
      <w:r w:rsidRPr="00B05499">
        <w:rPr>
          <w:rFonts w:ascii="Times New Roman" w:eastAsia="Times New Roman" w:hAnsi="Times New Roman" w:cs="Times New Roman"/>
          <w:sz w:val="24"/>
          <w:szCs w:val="24"/>
          <w:lang w:eastAsia="ru-RU"/>
        </w:rPr>
        <w:t xml:space="preserve"> утвержденного приказом Минобразования РФ от 05.03.2004г.№ 1089. Базисного учебного плана общеобразовательных учреждений РФ, утвержденного приказом Минобразования РФ №1312 от 09.03. 2004г.</w:t>
      </w:r>
      <w:proofErr w:type="gramStart"/>
      <w:r w:rsidRPr="00B05499">
        <w:rPr>
          <w:rFonts w:ascii="Times New Roman" w:eastAsia="Times New Roman" w:hAnsi="Times New Roman" w:cs="Times New Roman"/>
          <w:sz w:val="24"/>
          <w:szCs w:val="24"/>
          <w:lang w:eastAsia="ru-RU"/>
        </w:rPr>
        <w:t xml:space="preserve"> ,</w:t>
      </w:r>
      <w:proofErr w:type="gramEnd"/>
      <w:r w:rsidRPr="00B05499">
        <w:rPr>
          <w:rFonts w:ascii="Times New Roman" w:eastAsia="Times New Roman" w:hAnsi="Times New Roman" w:cs="Times New Roman"/>
          <w:sz w:val="24"/>
          <w:szCs w:val="24"/>
          <w:lang w:eastAsia="ru-RU"/>
        </w:rPr>
        <w:t>Регионального базисного учебного плана 2012г. Примерной программы по учебным предметам. История 5-9 классы</w:t>
      </w:r>
      <w:proofErr w:type="gramStart"/>
      <w:r w:rsidRPr="00B05499">
        <w:rPr>
          <w:rFonts w:ascii="Times New Roman" w:eastAsia="Times New Roman" w:hAnsi="Times New Roman" w:cs="Times New Roman"/>
          <w:sz w:val="24"/>
          <w:szCs w:val="24"/>
          <w:lang w:eastAsia="ru-RU"/>
        </w:rPr>
        <w:t>.(</w:t>
      </w:r>
      <w:proofErr w:type="gramEnd"/>
      <w:r w:rsidRPr="00B05499">
        <w:rPr>
          <w:rFonts w:ascii="Times New Roman" w:eastAsia="Times New Roman" w:hAnsi="Times New Roman" w:cs="Times New Roman"/>
          <w:sz w:val="24"/>
          <w:szCs w:val="24"/>
          <w:lang w:eastAsia="ru-RU"/>
        </w:rPr>
        <w:t xml:space="preserve"> стандарты второго поколения) М. « Просвещение» 2011г, </w:t>
      </w:r>
      <w:r w:rsidR="00983425" w:rsidRPr="00B05499">
        <w:rPr>
          <w:rFonts w:ascii="Times New Roman" w:eastAsia="Times New Roman" w:hAnsi="Times New Roman" w:cs="Times New Roman"/>
          <w:sz w:val="24"/>
          <w:szCs w:val="24"/>
          <w:lang w:eastAsia="ru-RU"/>
        </w:rPr>
        <w:t xml:space="preserve"> авторской программы А. А.  Данилова, Л.Г. </w:t>
      </w:r>
      <w:proofErr w:type="spellStart"/>
      <w:r w:rsidR="00983425" w:rsidRPr="00B05499">
        <w:rPr>
          <w:rFonts w:ascii="Times New Roman" w:eastAsia="Times New Roman" w:hAnsi="Times New Roman" w:cs="Times New Roman"/>
          <w:sz w:val="24"/>
          <w:szCs w:val="24"/>
          <w:lang w:eastAsia="ru-RU"/>
        </w:rPr>
        <w:t>Косулиной</w:t>
      </w:r>
      <w:proofErr w:type="spellEnd"/>
      <w:r w:rsidR="00983425" w:rsidRPr="00B05499">
        <w:rPr>
          <w:rFonts w:ascii="Times New Roman" w:eastAsia="Times New Roman" w:hAnsi="Times New Roman" w:cs="Times New Roman"/>
          <w:sz w:val="24"/>
          <w:szCs w:val="24"/>
          <w:lang w:eastAsia="ru-RU"/>
        </w:rPr>
        <w:t xml:space="preserve"> </w:t>
      </w:r>
      <w:r w:rsidRPr="00B05499">
        <w:rPr>
          <w:rFonts w:ascii="Times New Roman" w:eastAsia="Times New Roman" w:hAnsi="Times New Roman" w:cs="Times New Roman"/>
          <w:sz w:val="24"/>
          <w:szCs w:val="24"/>
          <w:lang w:eastAsia="ru-RU"/>
        </w:rPr>
        <w:t xml:space="preserve"> « История России </w:t>
      </w:r>
      <w:r w:rsidR="00B23C9B" w:rsidRPr="00B05499">
        <w:rPr>
          <w:rFonts w:ascii="Times New Roman" w:eastAsia="Times New Roman" w:hAnsi="Times New Roman" w:cs="Times New Roman"/>
          <w:sz w:val="24"/>
          <w:szCs w:val="24"/>
          <w:lang w:eastAsia="ru-RU"/>
        </w:rPr>
        <w:t>-М.: Просвещение ,2011г</w:t>
      </w:r>
      <w:r w:rsidR="00983425" w:rsidRPr="00B05499">
        <w:rPr>
          <w:rFonts w:ascii="Times New Roman" w:eastAsia="Times New Roman" w:hAnsi="Times New Roman" w:cs="Times New Roman"/>
          <w:sz w:val="24"/>
          <w:szCs w:val="24"/>
          <w:lang w:eastAsia="ru-RU"/>
        </w:rPr>
        <w:t xml:space="preserve">, авторской программы «Новая история 7-8 класс» под редакцией </w:t>
      </w:r>
      <w:proofErr w:type="spellStart"/>
      <w:r w:rsidR="00983425" w:rsidRPr="00B05499">
        <w:rPr>
          <w:rFonts w:ascii="Times New Roman" w:eastAsia="Times New Roman" w:hAnsi="Times New Roman" w:cs="Times New Roman"/>
          <w:sz w:val="24"/>
          <w:szCs w:val="24"/>
          <w:lang w:eastAsia="ru-RU"/>
        </w:rPr>
        <w:t>А.Я.Юдовской</w:t>
      </w:r>
      <w:proofErr w:type="spellEnd"/>
      <w:r w:rsidR="00983425" w:rsidRPr="00B05499">
        <w:rPr>
          <w:rFonts w:ascii="Times New Roman" w:eastAsia="Times New Roman" w:hAnsi="Times New Roman" w:cs="Times New Roman"/>
          <w:sz w:val="24"/>
          <w:szCs w:val="24"/>
          <w:lang w:eastAsia="ru-RU"/>
        </w:rPr>
        <w:t>, Л.М. В</w:t>
      </w:r>
      <w:r w:rsidR="00B23C9B" w:rsidRPr="00B05499">
        <w:rPr>
          <w:rFonts w:ascii="Times New Roman" w:eastAsia="Times New Roman" w:hAnsi="Times New Roman" w:cs="Times New Roman"/>
          <w:sz w:val="24"/>
          <w:szCs w:val="24"/>
          <w:lang w:eastAsia="ru-RU"/>
        </w:rPr>
        <w:t>анюшкиной.-</w:t>
      </w:r>
      <w:r w:rsidR="00116ADE" w:rsidRPr="00B05499">
        <w:rPr>
          <w:rFonts w:ascii="Times New Roman" w:eastAsia="Times New Roman" w:hAnsi="Times New Roman" w:cs="Times New Roman"/>
          <w:sz w:val="24"/>
          <w:szCs w:val="24"/>
          <w:lang w:eastAsia="ru-RU"/>
        </w:rPr>
        <w:t xml:space="preserve"> </w:t>
      </w:r>
      <w:r w:rsidR="00B23C9B" w:rsidRPr="00B05499">
        <w:rPr>
          <w:rFonts w:ascii="Times New Roman" w:eastAsia="Times New Roman" w:hAnsi="Times New Roman" w:cs="Times New Roman"/>
          <w:sz w:val="24"/>
          <w:szCs w:val="24"/>
          <w:lang w:eastAsia="ru-RU"/>
        </w:rPr>
        <w:t>М.: Просвещение, 2011г</w:t>
      </w:r>
      <w:r w:rsidR="00983425" w:rsidRPr="00B05499">
        <w:rPr>
          <w:rFonts w:ascii="Times New Roman" w:eastAsia="Times New Roman" w:hAnsi="Times New Roman" w:cs="Times New Roman"/>
          <w:sz w:val="24"/>
          <w:szCs w:val="24"/>
          <w:lang w:eastAsia="ru-RU"/>
        </w:rPr>
        <w:t>.</w:t>
      </w:r>
      <w:r w:rsidR="00983425" w:rsidRPr="00B05499">
        <w:rPr>
          <w:rFonts w:ascii="Times New Roman" w:eastAsia="Times New Roman" w:hAnsi="Times New Roman" w:cs="Times New Roman"/>
          <w:b/>
          <w:sz w:val="24"/>
          <w:szCs w:val="24"/>
          <w:lang w:eastAsia="ru-RU"/>
        </w:rPr>
        <w:t xml:space="preserve"> </w:t>
      </w:r>
    </w:p>
    <w:p w:rsidR="00175E64" w:rsidRPr="00B05499" w:rsidRDefault="00983425" w:rsidP="00175E64">
      <w:pPr>
        <w:jc w:val="both"/>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Рабочая программа конкретизирует содержание предм</w:t>
      </w:r>
      <w:r w:rsidR="008067BA" w:rsidRPr="00B05499">
        <w:rPr>
          <w:rFonts w:ascii="Times New Roman" w:eastAsia="Times New Roman" w:hAnsi="Times New Roman" w:cs="Times New Roman"/>
          <w:sz w:val="24"/>
          <w:szCs w:val="24"/>
          <w:lang w:eastAsia="ru-RU"/>
        </w:rPr>
        <w:t>етных тем образовательного стан</w:t>
      </w:r>
      <w:r w:rsidRPr="00B05499">
        <w:rPr>
          <w:rFonts w:ascii="Times New Roman" w:eastAsia="Times New Roman" w:hAnsi="Times New Roman" w:cs="Times New Roman"/>
          <w:sz w:val="24"/>
          <w:szCs w:val="24"/>
          <w:lang w:eastAsia="ru-RU"/>
        </w:rPr>
        <w:t xml:space="preserve">дарта, дает вариативное распределение учебных часов по разделам курса с учетом </w:t>
      </w:r>
      <w:r w:rsidR="008067BA" w:rsidRPr="00B05499">
        <w:rPr>
          <w:rFonts w:ascii="Times New Roman" w:eastAsia="Times New Roman" w:hAnsi="Times New Roman" w:cs="Times New Roman"/>
          <w:sz w:val="24"/>
          <w:szCs w:val="24"/>
          <w:lang w:eastAsia="ru-RU"/>
        </w:rPr>
        <w:t>государст</w:t>
      </w:r>
      <w:r w:rsidRPr="00B05499">
        <w:rPr>
          <w:rFonts w:ascii="Times New Roman" w:eastAsia="Times New Roman" w:hAnsi="Times New Roman" w:cs="Times New Roman"/>
          <w:sz w:val="24"/>
          <w:szCs w:val="24"/>
          <w:lang w:eastAsia="ru-RU"/>
        </w:rPr>
        <w:t xml:space="preserve">венных стандартов, логики учебного процесса, возрастных особенностей учащихся школы. Она способствует реализации единой концепции исторического образования. </w:t>
      </w:r>
    </w:p>
    <w:p w:rsidR="00223071" w:rsidRPr="00B05499" w:rsidRDefault="00983425" w:rsidP="00175E64">
      <w:pPr>
        <w:jc w:val="both"/>
        <w:rPr>
          <w:rFonts w:ascii="Times New Roman" w:hAnsi="Times New Roman" w:cs="Times New Roman"/>
          <w:sz w:val="24"/>
          <w:szCs w:val="24"/>
        </w:rPr>
      </w:pPr>
      <w:r w:rsidRPr="00B05499">
        <w:rPr>
          <w:rFonts w:ascii="Times New Roman" w:eastAsia="Times New Roman" w:hAnsi="Times New Roman" w:cs="Times New Roman"/>
          <w:sz w:val="24"/>
          <w:szCs w:val="24"/>
          <w:lang w:eastAsia="ru-RU"/>
        </w:rPr>
        <w:t> </w:t>
      </w:r>
      <w:r w:rsidR="00175E64" w:rsidRPr="00B05499">
        <w:rPr>
          <w:rFonts w:ascii="Times New Roman" w:hAnsi="Times New Roman" w:cs="Times New Roman"/>
          <w:sz w:val="24"/>
          <w:szCs w:val="24"/>
        </w:rPr>
        <w:t xml:space="preserve">Учебный предмет «История» в 7 классе представлен двумя курсами: «Новая история 1500-1800гг» и «История России </w:t>
      </w:r>
      <w:r w:rsidR="00175E64" w:rsidRPr="00B05499">
        <w:rPr>
          <w:rFonts w:ascii="Times New Roman" w:hAnsi="Times New Roman" w:cs="Times New Roman"/>
          <w:sz w:val="24"/>
          <w:szCs w:val="24"/>
          <w:lang w:val="en-US"/>
        </w:rPr>
        <w:t>XVI</w:t>
      </w:r>
      <w:r w:rsidR="00175E64" w:rsidRPr="00B05499">
        <w:rPr>
          <w:rFonts w:ascii="Times New Roman" w:hAnsi="Times New Roman" w:cs="Times New Roman"/>
          <w:sz w:val="24"/>
          <w:szCs w:val="24"/>
        </w:rPr>
        <w:t>-</w:t>
      </w:r>
      <w:r w:rsidR="00175E64" w:rsidRPr="00B05499">
        <w:rPr>
          <w:rFonts w:ascii="Times New Roman" w:hAnsi="Times New Roman" w:cs="Times New Roman"/>
          <w:sz w:val="24"/>
          <w:szCs w:val="24"/>
          <w:lang w:val="en-US"/>
        </w:rPr>
        <w:t>XVIII</w:t>
      </w:r>
      <w:r w:rsidR="00175E64" w:rsidRPr="00B05499">
        <w:rPr>
          <w:rFonts w:ascii="Times New Roman" w:hAnsi="Times New Roman" w:cs="Times New Roman"/>
          <w:sz w:val="24"/>
          <w:szCs w:val="24"/>
        </w:rPr>
        <w:t xml:space="preserve"> в.в.». Количество часов по Федеральному базисному учебному плану  – 70, из расчета 2 часа в неделю</w:t>
      </w:r>
      <w:proofErr w:type="gramStart"/>
      <w:r w:rsidR="00175E64" w:rsidRPr="00B05499">
        <w:rPr>
          <w:rFonts w:ascii="Times New Roman" w:hAnsi="Times New Roman" w:cs="Times New Roman"/>
          <w:sz w:val="24"/>
          <w:szCs w:val="24"/>
        </w:rPr>
        <w:t>.</w:t>
      </w:r>
      <w:proofErr w:type="gramEnd"/>
      <w:r w:rsidR="00175E64" w:rsidRPr="00B05499">
        <w:rPr>
          <w:rFonts w:ascii="Times New Roman" w:hAnsi="Times New Roman" w:cs="Times New Roman"/>
          <w:sz w:val="24"/>
          <w:szCs w:val="24"/>
        </w:rPr>
        <w:t xml:space="preserve"> </w:t>
      </w:r>
      <w:proofErr w:type="gramStart"/>
      <w:r w:rsidR="00175E64" w:rsidRPr="00B05499">
        <w:rPr>
          <w:rFonts w:ascii="Times New Roman" w:hAnsi="Times New Roman" w:cs="Times New Roman"/>
          <w:sz w:val="24"/>
          <w:szCs w:val="24"/>
        </w:rPr>
        <w:t>и</w:t>
      </w:r>
      <w:proofErr w:type="gramEnd"/>
      <w:r w:rsidR="00175E64" w:rsidRPr="00B05499">
        <w:rPr>
          <w:rFonts w:ascii="Times New Roman" w:hAnsi="Times New Roman" w:cs="Times New Roman"/>
          <w:sz w:val="24"/>
          <w:szCs w:val="24"/>
        </w:rPr>
        <w:t xml:space="preserve">з них: 42часа на историю России, 28 часов на – всеобщую историю. Устанавливаются рамочные пропорции в соотношении отечественной и всеобщей истории. Большее время отводится на историю России т.к. именно по истории России проводятся ГИА, ЕГЭ.  </w:t>
      </w:r>
      <w:r w:rsidR="00223071" w:rsidRPr="00B05499">
        <w:rPr>
          <w:rFonts w:ascii="Times New Roman" w:hAnsi="Times New Roman" w:cs="Times New Roman"/>
          <w:sz w:val="24"/>
          <w:szCs w:val="24"/>
        </w:rPr>
        <w:t xml:space="preserve">Поэтому в авторскую программу по Новой истории  А.Я. </w:t>
      </w:r>
      <w:proofErr w:type="spellStart"/>
      <w:r w:rsidR="00223071" w:rsidRPr="00B05499">
        <w:rPr>
          <w:rFonts w:ascii="Times New Roman" w:hAnsi="Times New Roman" w:cs="Times New Roman"/>
          <w:sz w:val="24"/>
          <w:szCs w:val="24"/>
        </w:rPr>
        <w:t>Юдовской</w:t>
      </w:r>
      <w:proofErr w:type="spellEnd"/>
      <w:r w:rsidR="00223071" w:rsidRPr="00B05499">
        <w:rPr>
          <w:rFonts w:ascii="Times New Roman" w:hAnsi="Times New Roman" w:cs="Times New Roman"/>
          <w:sz w:val="24"/>
          <w:szCs w:val="24"/>
        </w:rPr>
        <w:t xml:space="preserve"> и Л.М. Ванюшкиной внесены изменения вместо 34 часов- 28часов. В соответствии с этим осуществляется количество часов за счет уплотнения учебного материала.</w:t>
      </w:r>
    </w:p>
    <w:p w:rsidR="00983425" w:rsidRPr="00B05499" w:rsidRDefault="00223071"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Данная программа ориентирована на использование учебников, выпускаемых издательством « Просвещение» и включенных в Федеральный перечень.</w:t>
      </w:r>
    </w:p>
    <w:p w:rsidR="00223071" w:rsidRPr="00B05499" w:rsidRDefault="00223071" w:rsidP="00983425">
      <w:pPr>
        <w:spacing w:before="100" w:beforeAutospacing="1" w:after="100" w:afterAutospacing="1" w:line="240" w:lineRule="auto"/>
        <w:rPr>
          <w:rFonts w:ascii="Times New Roman" w:eastAsia="Times New Roman" w:hAnsi="Times New Roman" w:cs="Times New Roman"/>
          <w:sz w:val="24"/>
          <w:szCs w:val="24"/>
          <w:lang w:eastAsia="ru-RU"/>
        </w:rPr>
      </w:pP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Цели</w:t>
      </w:r>
    </w:p>
    <w:p w:rsidR="00983425" w:rsidRPr="00B05499" w:rsidRDefault="00983425" w:rsidP="0098342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983425" w:rsidRPr="00B05499" w:rsidRDefault="00983425" w:rsidP="0098342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освоение знаний о важнейших событиях, процессах отечественной и всемирной истории в их взаимосвязи и хронологической преемственности;</w:t>
      </w:r>
    </w:p>
    <w:p w:rsidR="00983425" w:rsidRPr="00B05499" w:rsidRDefault="00983425" w:rsidP="0098342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овладение элементарными методами исторического познания, умениями работать с различными источниками исторической информации;</w:t>
      </w:r>
    </w:p>
    <w:p w:rsidR="00983425" w:rsidRPr="00B05499" w:rsidRDefault="00983425" w:rsidP="0098342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формирование ценностных ориентаций в ходе ознакомления с исторически сложившимися </w:t>
      </w:r>
      <w:r w:rsidR="00B23C9B" w:rsidRPr="00B05499">
        <w:rPr>
          <w:rFonts w:ascii="Times New Roman" w:eastAsia="Times New Roman" w:hAnsi="Times New Roman" w:cs="Times New Roman"/>
          <w:sz w:val="24"/>
          <w:szCs w:val="24"/>
          <w:lang w:eastAsia="ru-RU"/>
        </w:rPr>
        <w:t xml:space="preserve">культурными, религиозными, </w:t>
      </w:r>
      <w:proofErr w:type="spellStart"/>
      <w:r w:rsidR="00B23C9B" w:rsidRPr="00B05499">
        <w:rPr>
          <w:rFonts w:ascii="Times New Roman" w:eastAsia="Times New Roman" w:hAnsi="Times New Roman" w:cs="Times New Roman"/>
          <w:sz w:val="24"/>
          <w:szCs w:val="24"/>
          <w:lang w:eastAsia="ru-RU"/>
        </w:rPr>
        <w:t>этно</w:t>
      </w:r>
      <w:r w:rsidRPr="00B05499">
        <w:rPr>
          <w:rFonts w:ascii="Times New Roman" w:eastAsia="Times New Roman" w:hAnsi="Times New Roman" w:cs="Times New Roman"/>
          <w:sz w:val="24"/>
          <w:szCs w:val="24"/>
          <w:lang w:eastAsia="ru-RU"/>
        </w:rPr>
        <w:t>национальными</w:t>
      </w:r>
      <w:proofErr w:type="spellEnd"/>
      <w:r w:rsidRPr="00B05499">
        <w:rPr>
          <w:rFonts w:ascii="Times New Roman" w:eastAsia="Times New Roman" w:hAnsi="Times New Roman" w:cs="Times New Roman"/>
          <w:sz w:val="24"/>
          <w:szCs w:val="24"/>
          <w:lang w:eastAsia="ru-RU"/>
        </w:rPr>
        <w:t xml:space="preserve"> традициями;</w:t>
      </w:r>
    </w:p>
    <w:p w:rsidR="00983425" w:rsidRPr="00B05499" w:rsidRDefault="00983425" w:rsidP="0098342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применение знаний и представлений об исторически сложившихся системах социальных норм и ценностей для жизни в поликультурном, </w:t>
      </w:r>
      <w:proofErr w:type="spellStart"/>
      <w:r w:rsidRPr="00B05499">
        <w:rPr>
          <w:rFonts w:ascii="Times New Roman" w:eastAsia="Times New Roman" w:hAnsi="Times New Roman" w:cs="Times New Roman"/>
          <w:sz w:val="24"/>
          <w:szCs w:val="24"/>
          <w:lang w:eastAsia="ru-RU"/>
        </w:rPr>
        <w:t>полиэтничном</w:t>
      </w:r>
      <w:proofErr w:type="spellEnd"/>
      <w:r w:rsidRPr="00B05499">
        <w:rPr>
          <w:rFonts w:ascii="Times New Roman" w:eastAsia="Times New Roman" w:hAnsi="Times New Roman" w:cs="Times New Roman"/>
          <w:sz w:val="24"/>
          <w:szCs w:val="24"/>
          <w:lang w:eastAsia="ru-RU"/>
        </w:rPr>
        <w:t xml:space="preserve"> и </w:t>
      </w:r>
      <w:proofErr w:type="spellStart"/>
      <w:r w:rsidRPr="00B05499">
        <w:rPr>
          <w:rFonts w:ascii="Times New Roman" w:eastAsia="Times New Roman" w:hAnsi="Times New Roman" w:cs="Times New Roman"/>
          <w:sz w:val="24"/>
          <w:szCs w:val="24"/>
          <w:lang w:eastAsia="ru-RU"/>
        </w:rPr>
        <w:t>многоконфессиональном</w:t>
      </w:r>
      <w:proofErr w:type="spellEnd"/>
      <w:r w:rsidRPr="00B05499">
        <w:rPr>
          <w:rFonts w:ascii="Times New Roman" w:eastAsia="Times New Roman" w:hAnsi="Times New Roman" w:cs="Times New Roman"/>
          <w:sz w:val="24"/>
          <w:szCs w:val="24"/>
          <w:lang w:eastAsia="ru-RU"/>
        </w:rPr>
        <w:t xml:space="preserve"> обществе, участия в межкультурном взаимодействии, толерантного отношения к представителям других народов и стран.</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Место предмета в учебном плане</w:t>
      </w:r>
    </w:p>
    <w:p w:rsidR="007B1E06"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Федеральный базисный учебный план для образовательных учреждений Российской Федерации отводит 340  часов для обязательного изучения учебного предмета «История» на этапе  основного общего образования</w:t>
      </w:r>
      <w:proofErr w:type="gramStart"/>
      <w:r w:rsidRPr="00B05499">
        <w:rPr>
          <w:rFonts w:ascii="Times New Roman" w:eastAsia="Times New Roman" w:hAnsi="Times New Roman" w:cs="Times New Roman"/>
          <w:sz w:val="24"/>
          <w:szCs w:val="24"/>
          <w:lang w:eastAsia="ru-RU"/>
        </w:rPr>
        <w:t>.</w:t>
      </w:r>
      <w:proofErr w:type="gramEnd"/>
      <w:r w:rsidRPr="00B05499">
        <w:rPr>
          <w:rFonts w:ascii="Times New Roman" w:eastAsia="Times New Roman" w:hAnsi="Times New Roman" w:cs="Times New Roman"/>
          <w:sz w:val="24"/>
          <w:szCs w:val="24"/>
          <w:lang w:eastAsia="ru-RU"/>
        </w:rPr>
        <w:t xml:space="preserve"> </w:t>
      </w:r>
      <w:proofErr w:type="gramStart"/>
      <w:r w:rsidRPr="00B05499">
        <w:rPr>
          <w:rFonts w:ascii="Times New Roman" w:eastAsia="Times New Roman" w:hAnsi="Times New Roman" w:cs="Times New Roman"/>
          <w:sz w:val="24"/>
          <w:szCs w:val="24"/>
          <w:lang w:eastAsia="ru-RU"/>
        </w:rPr>
        <w:t>в</w:t>
      </w:r>
      <w:proofErr w:type="gramEnd"/>
      <w:r w:rsidRPr="00B05499">
        <w:rPr>
          <w:rFonts w:ascii="Times New Roman" w:eastAsia="Times New Roman" w:hAnsi="Times New Roman" w:cs="Times New Roman"/>
          <w:sz w:val="24"/>
          <w:szCs w:val="24"/>
          <w:lang w:eastAsia="ru-RU"/>
        </w:rPr>
        <w:t xml:space="preserve"> том числе: в V, V</w:t>
      </w:r>
      <w:r w:rsidR="005410B1" w:rsidRPr="00B05499">
        <w:rPr>
          <w:rFonts w:ascii="Times New Roman" w:eastAsia="Times New Roman" w:hAnsi="Times New Roman" w:cs="Times New Roman"/>
          <w:sz w:val="24"/>
          <w:szCs w:val="24"/>
          <w:lang w:eastAsia="ru-RU"/>
        </w:rPr>
        <w:t>I, VII, VIII и IX  классах по 70</w:t>
      </w:r>
      <w:r w:rsidRPr="00B05499">
        <w:rPr>
          <w:rFonts w:ascii="Times New Roman" w:eastAsia="Times New Roman" w:hAnsi="Times New Roman" w:cs="Times New Roman"/>
          <w:sz w:val="24"/>
          <w:szCs w:val="24"/>
          <w:lang w:eastAsia="ru-RU"/>
        </w:rPr>
        <w:t xml:space="preserve"> часов, из расчета 2 учебных часа в неделю.</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Учебная программа предусматривает фор</w:t>
      </w:r>
      <w:r w:rsidR="000B0F77" w:rsidRPr="00B05499">
        <w:rPr>
          <w:rFonts w:ascii="Times New Roman" w:eastAsia="Times New Roman" w:hAnsi="Times New Roman" w:cs="Times New Roman"/>
          <w:sz w:val="24"/>
          <w:szCs w:val="24"/>
          <w:lang w:eastAsia="ru-RU"/>
        </w:rPr>
        <w:t xml:space="preserve">мирование у учащихся </w:t>
      </w:r>
      <w:r w:rsidRPr="00B05499">
        <w:rPr>
          <w:rFonts w:ascii="Times New Roman" w:eastAsia="Times New Roman" w:hAnsi="Times New Roman" w:cs="Times New Roman"/>
          <w:sz w:val="24"/>
          <w:szCs w:val="24"/>
          <w:lang w:eastAsia="ru-RU"/>
        </w:rPr>
        <w:t xml:space="preserve"> умений и навыков, универсальных способов деятельности и ключевых компетенций. В рамках познавательной деятельности изучение истории способствует развитию умения сравнивать, сопоставлять. При выполнении творческих работ формируется умение определять адекватные способы решения учебной задачи на основе заданных алгоритмов, мотивированно отказываться от образца деятельности, искать оригинальные решения.</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Важную роль историческое образование играет в формировании и разви</w:t>
      </w:r>
      <w:r w:rsidR="000B0F77" w:rsidRPr="00B05499">
        <w:rPr>
          <w:rFonts w:ascii="Times New Roman" w:eastAsia="Times New Roman" w:hAnsi="Times New Roman" w:cs="Times New Roman"/>
          <w:sz w:val="24"/>
          <w:szCs w:val="24"/>
          <w:lang w:eastAsia="ru-RU"/>
        </w:rPr>
        <w:t xml:space="preserve">тии </w:t>
      </w:r>
      <w:r w:rsidRPr="00B05499">
        <w:rPr>
          <w:rFonts w:ascii="Times New Roman" w:eastAsia="Times New Roman" w:hAnsi="Times New Roman" w:cs="Times New Roman"/>
          <w:sz w:val="24"/>
          <w:szCs w:val="24"/>
          <w:lang w:eastAsia="ru-RU"/>
        </w:rPr>
        <w:t xml:space="preserve"> умений и навыков в рамках информационно-коммуникативной деятельности, в том числе умения  передавать содержание текста в сжатом или развернутом виде в соответствии с целью учебного задания, использовать различные виды чтения (ознакомительное, просмотровое, поисковое и др.), составлять план. На уроках истории учащиеся могут более уверенно овладеть монологической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(объяснять «иными словами»), формулировать выводы. Для решения познавательных и коммуникативных задач учащимися могут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выбираться выразительные средства языка и знаковые системы (текст, таблица, схема, аудиовизуальный ряд и др.). </w:t>
      </w:r>
      <w:r w:rsidRPr="00B05499">
        <w:rPr>
          <w:rFonts w:ascii="Times New Roman" w:eastAsia="Times New Roman" w:hAnsi="Times New Roman" w:cs="Times New Roman"/>
          <w:sz w:val="24"/>
          <w:szCs w:val="24"/>
          <w:lang w:eastAsia="ru-RU"/>
        </w:rPr>
        <w:br/>
        <w:t xml:space="preserve">          </w:t>
      </w:r>
      <w:proofErr w:type="gramStart"/>
      <w:r w:rsidRPr="00B05499">
        <w:rPr>
          <w:rFonts w:ascii="Times New Roman" w:eastAsia="Times New Roman" w:hAnsi="Times New Roman" w:cs="Times New Roman"/>
          <w:sz w:val="24"/>
          <w:szCs w:val="24"/>
          <w:lang w:eastAsia="ru-RU"/>
        </w:rPr>
        <w:t xml:space="preserve">С точки зрения развития умений и навыков рефлексивной деятельностью важно уделить особое внимание способности учащихся самостоятельно организовывать свою учебную деятельность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 </w:t>
      </w:r>
      <w:proofErr w:type="gramEnd"/>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Принципиальное значение в рамках курса истории приобретает умение различать факты, мнения. При выполнении творческих работ формируется умение определять адекватные способы решения учебной задачи на основе заданных алгоритмов, мотивированно отказываться от образца деятельности, искать оригинальные решения.</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требования к уровню подготовки семиклассников</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В результате изучения истории ученик 7 класса должен</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знать/понимать</w:t>
      </w:r>
    </w:p>
    <w:p w:rsidR="00983425" w:rsidRPr="00B05499" w:rsidRDefault="00983425" w:rsidP="00983425">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основные этапы и ключевые события</w:t>
      </w:r>
      <w:r w:rsidR="00DA708C" w:rsidRPr="00B05499">
        <w:rPr>
          <w:rFonts w:ascii="Times New Roman" w:eastAsia="Times New Roman" w:hAnsi="Times New Roman" w:cs="Times New Roman"/>
          <w:sz w:val="24"/>
          <w:szCs w:val="24"/>
          <w:lang w:eastAsia="ru-RU"/>
        </w:rPr>
        <w:t xml:space="preserve"> Новой истории 1500-1800гг. и </w:t>
      </w:r>
      <w:r w:rsidRPr="00B05499">
        <w:rPr>
          <w:rFonts w:ascii="Times New Roman" w:eastAsia="Times New Roman" w:hAnsi="Times New Roman" w:cs="Times New Roman"/>
          <w:sz w:val="24"/>
          <w:szCs w:val="24"/>
          <w:lang w:eastAsia="ru-RU"/>
        </w:rPr>
        <w:t xml:space="preserve"> истории</w:t>
      </w:r>
      <w:r w:rsidR="00DA708C" w:rsidRPr="00B05499">
        <w:rPr>
          <w:rFonts w:ascii="Times New Roman" w:eastAsia="Times New Roman" w:hAnsi="Times New Roman" w:cs="Times New Roman"/>
          <w:sz w:val="24"/>
          <w:szCs w:val="24"/>
          <w:lang w:eastAsia="ru-RU"/>
        </w:rPr>
        <w:t xml:space="preserve"> России</w:t>
      </w:r>
      <w:r w:rsidRPr="00B05499">
        <w:rPr>
          <w:rFonts w:ascii="Times New Roman" w:eastAsia="Times New Roman" w:hAnsi="Times New Roman" w:cs="Times New Roman"/>
          <w:sz w:val="24"/>
          <w:szCs w:val="24"/>
          <w:lang w:eastAsia="ru-RU"/>
        </w:rPr>
        <w:t xml:space="preserve">;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выдающихся деятелей отечественной и всеобщей истории;</w:t>
      </w:r>
    </w:p>
    <w:p w:rsidR="00983425" w:rsidRPr="00B05499" w:rsidRDefault="00983425" w:rsidP="00983425">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важнейшие достижения культуры и системы ценностей, сформировавшиеся в ходе исторического развития;</w:t>
      </w:r>
    </w:p>
    <w:p w:rsidR="00983425" w:rsidRPr="00B05499" w:rsidRDefault="00983425" w:rsidP="00983425">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изученные виды исторических источников;</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уметь</w:t>
      </w:r>
    </w:p>
    <w:p w:rsidR="00983425" w:rsidRPr="00B05499" w:rsidRDefault="00983425" w:rsidP="0098342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983425" w:rsidRPr="00B05499" w:rsidRDefault="00983425" w:rsidP="0098342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показывать на исторической карте территории расселения народов, границы государств, города, места значительных исторических событий;</w:t>
      </w:r>
    </w:p>
    <w:p w:rsidR="00983425" w:rsidRPr="00B05499" w:rsidRDefault="00983425" w:rsidP="0098342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w:t>
      </w:r>
    </w:p>
    <w:p w:rsidR="00983425" w:rsidRPr="00B05499" w:rsidRDefault="00983425" w:rsidP="0098342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объяснять смысл изученных исторических понятий и терминов, выявлять общность и различия сравниваемых исторических событий и явлений; </w:t>
      </w:r>
    </w:p>
    <w:p w:rsidR="00983425" w:rsidRPr="00B05499" w:rsidRDefault="00983425" w:rsidP="00983425">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использовать приобретенные знания и умения в практической деятельности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xml:space="preserve">и повседневной жизни </w:t>
      </w:r>
      <w:proofErr w:type="gramStart"/>
      <w:r w:rsidRPr="00B05499">
        <w:rPr>
          <w:rFonts w:ascii="Times New Roman" w:eastAsia="Times New Roman" w:hAnsi="Times New Roman" w:cs="Times New Roman"/>
          <w:sz w:val="24"/>
          <w:szCs w:val="24"/>
          <w:lang w:eastAsia="ru-RU"/>
        </w:rPr>
        <w:t>для</w:t>
      </w:r>
      <w:proofErr w:type="gramEnd"/>
      <w:r w:rsidRPr="00B05499">
        <w:rPr>
          <w:rFonts w:ascii="Times New Roman" w:eastAsia="Times New Roman" w:hAnsi="Times New Roman" w:cs="Times New Roman"/>
          <w:sz w:val="24"/>
          <w:szCs w:val="24"/>
          <w:lang w:eastAsia="ru-RU"/>
        </w:rPr>
        <w:t>:</w:t>
      </w:r>
    </w:p>
    <w:p w:rsidR="00983425" w:rsidRPr="00B05499" w:rsidRDefault="00983425" w:rsidP="00983425">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использования знаний об историческом пути и традициях народов мира в общении с людьми разных культур, национальной и религиозной принадлежности.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Владеть компетенциями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коммуникативной;</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w:t>
      </w:r>
      <w:proofErr w:type="spellStart"/>
      <w:r w:rsidRPr="00B05499">
        <w:rPr>
          <w:rFonts w:ascii="Times New Roman" w:eastAsia="Times New Roman" w:hAnsi="Times New Roman" w:cs="Times New Roman"/>
          <w:sz w:val="24"/>
          <w:szCs w:val="24"/>
          <w:lang w:eastAsia="ru-RU"/>
        </w:rPr>
        <w:t>смысло-поисковой</w:t>
      </w:r>
      <w:proofErr w:type="spellEnd"/>
      <w:r w:rsidRPr="00B05499">
        <w:rPr>
          <w:rFonts w:ascii="Times New Roman" w:eastAsia="Times New Roman" w:hAnsi="Times New Roman" w:cs="Times New Roman"/>
          <w:sz w:val="24"/>
          <w:szCs w:val="24"/>
          <w:lang w:eastAsia="ru-RU"/>
        </w:rPr>
        <w:t>;</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личностного саморазвития;</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информационно-поисковой;</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рефлексивной;</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   учебно-познавательной.</w:t>
      </w:r>
    </w:p>
    <w:p w:rsidR="00175E64" w:rsidRPr="00B05499" w:rsidRDefault="00175E64" w:rsidP="00175E64">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Учебно-методический комплект:</w:t>
      </w:r>
    </w:p>
    <w:p w:rsidR="00175E64" w:rsidRPr="00B05499" w:rsidRDefault="00175E64" w:rsidP="00175E64">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Учебник «История. Новое время. 7 класс»: учеб. для 7 класса </w:t>
      </w:r>
      <w:proofErr w:type="spellStart"/>
      <w:r w:rsidRPr="00B05499">
        <w:rPr>
          <w:rFonts w:ascii="Times New Roman" w:eastAsia="Times New Roman" w:hAnsi="Times New Roman" w:cs="Times New Roman"/>
          <w:sz w:val="24"/>
          <w:szCs w:val="24"/>
          <w:lang w:eastAsia="ru-RU"/>
        </w:rPr>
        <w:t>общеобр</w:t>
      </w:r>
      <w:proofErr w:type="spellEnd"/>
      <w:r w:rsidRPr="00B05499">
        <w:rPr>
          <w:rFonts w:ascii="Times New Roman" w:eastAsia="Times New Roman" w:hAnsi="Times New Roman" w:cs="Times New Roman"/>
          <w:sz w:val="24"/>
          <w:szCs w:val="24"/>
          <w:lang w:eastAsia="ru-RU"/>
        </w:rPr>
        <w:t xml:space="preserve">. учреждений/А.Я. </w:t>
      </w:r>
      <w:proofErr w:type="spellStart"/>
      <w:r w:rsidRPr="00B05499">
        <w:rPr>
          <w:rFonts w:ascii="Times New Roman" w:eastAsia="Times New Roman" w:hAnsi="Times New Roman" w:cs="Times New Roman"/>
          <w:sz w:val="24"/>
          <w:szCs w:val="24"/>
          <w:lang w:eastAsia="ru-RU"/>
        </w:rPr>
        <w:t>Юдовская</w:t>
      </w:r>
      <w:proofErr w:type="spellEnd"/>
      <w:r w:rsidRPr="00B05499">
        <w:rPr>
          <w:rFonts w:ascii="Times New Roman" w:eastAsia="Times New Roman" w:hAnsi="Times New Roman" w:cs="Times New Roman"/>
          <w:sz w:val="24"/>
          <w:szCs w:val="24"/>
          <w:lang w:eastAsia="ru-RU"/>
        </w:rPr>
        <w:t xml:space="preserve">. </w:t>
      </w:r>
      <w:proofErr w:type="gramStart"/>
      <w:r w:rsidRPr="00B05499">
        <w:rPr>
          <w:rFonts w:ascii="Times New Roman" w:eastAsia="Times New Roman" w:hAnsi="Times New Roman" w:cs="Times New Roman"/>
          <w:sz w:val="24"/>
          <w:szCs w:val="24"/>
          <w:lang w:eastAsia="ru-RU"/>
        </w:rPr>
        <w:t>–М</w:t>
      </w:r>
      <w:proofErr w:type="gramEnd"/>
      <w:r w:rsidRPr="00B05499">
        <w:rPr>
          <w:rFonts w:ascii="Times New Roman" w:eastAsia="Times New Roman" w:hAnsi="Times New Roman" w:cs="Times New Roman"/>
          <w:sz w:val="24"/>
          <w:szCs w:val="24"/>
          <w:lang w:eastAsia="ru-RU"/>
        </w:rPr>
        <w:t xml:space="preserve">.: Просвещение, 2011.; </w:t>
      </w:r>
    </w:p>
    <w:p w:rsidR="00175E64" w:rsidRPr="00B05499" w:rsidRDefault="00175E64" w:rsidP="00175E64">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Соловьев К.А. Универсальные разработки по новой истории (1500-1800): 7 клас</w:t>
      </w:r>
      <w:proofErr w:type="gramStart"/>
      <w:r w:rsidRPr="00B05499">
        <w:rPr>
          <w:rFonts w:ascii="Times New Roman" w:eastAsia="Times New Roman" w:hAnsi="Times New Roman" w:cs="Times New Roman"/>
          <w:sz w:val="24"/>
          <w:szCs w:val="24"/>
          <w:lang w:eastAsia="ru-RU"/>
        </w:rPr>
        <w:t>с-</w:t>
      </w:r>
      <w:proofErr w:type="gramEnd"/>
      <w:r w:rsidRPr="00B05499">
        <w:rPr>
          <w:rFonts w:ascii="Times New Roman" w:eastAsia="Times New Roman" w:hAnsi="Times New Roman" w:cs="Times New Roman"/>
          <w:sz w:val="24"/>
          <w:szCs w:val="24"/>
          <w:lang w:eastAsia="ru-RU"/>
        </w:rPr>
        <w:t xml:space="preserve"> ВАКО,2008г.</w:t>
      </w:r>
    </w:p>
    <w:p w:rsidR="00175E64" w:rsidRPr="00B05499" w:rsidRDefault="00175E64" w:rsidP="00175E64">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Учебник Данилов А.А. История России: История России. Конец XVI-XVIII век. 7 класс: / А.А.Данилов, Л.Г.Косулина.  </w:t>
      </w:r>
      <w:proofErr w:type="gramStart"/>
      <w:r w:rsidRPr="00B05499">
        <w:rPr>
          <w:rFonts w:ascii="Times New Roman" w:eastAsia="Times New Roman" w:hAnsi="Times New Roman" w:cs="Times New Roman"/>
          <w:sz w:val="24"/>
          <w:szCs w:val="24"/>
          <w:lang w:eastAsia="ru-RU"/>
        </w:rPr>
        <w:t>–М</w:t>
      </w:r>
      <w:proofErr w:type="gramEnd"/>
      <w:r w:rsidRPr="00B05499">
        <w:rPr>
          <w:rFonts w:ascii="Times New Roman" w:eastAsia="Times New Roman" w:hAnsi="Times New Roman" w:cs="Times New Roman"/>
          <w:sz w:val="24"/>
          <w:szCs w:val="24"/>
          <w:lang w:eastAsia="ru-RU"/>
        </w:rPr>
        <w:t>.: Просвещение, 2009</w:t>
      </w:r>
    </w:p>
    <w:p w:rsidR="00175E64" w:rsidRPr="00B05499" w:rsidRDefault="00175E64"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Данилов А.А.  Косулина Л.Г.. История России: История России. Конец XVI-XVIII век. Поурочные разработки: пособие для учителя.- М. Просвещение.2008г.                                                                                                                                                                            Данилов А.А.  Косулина Л.Г.. История России: История России. Конец XVI-XVIII век</w:t>
      </w:r>
      <w:proofErr w:type="gramStart"/>
      <w:r w:rsidRPr="00B05499">
        <w:rPr>
          <w:rFonts w:ascii="Times New Roman" w:eastAsia="Times New Roman" w:hAnsi="Times New Roman" w:cs="Times New Roman"/>
          <w:sz w:val="24"/>
          <w:szCs w:val="24"/>
          <w:lang w:eastAsia="ru-RU"/>
        </w:rPr>
        <w:t>..</w:t>
      </w:r>
      <w:proofErr w:type="gramEnd"/>
      <w:r w:rsidRPr="00B05499">
        <w:rPr>
          <w:rFonts w:ascii="Times New Roman" w:eastAsia="Times New Roman" w:hAnsi="Times New Roman" w:cs="Times New Roman"/>
          <w:sz w:val="24"/>
          <w:szCs w:val="24"/>
          <w:lang w:eastAsia="ru-RU"/>
        </w:rPr>
        <w:t>рабочая тетрадь М.Просвещение.2012г.</w:t>
      </w:r>
    </w:p>
    <w:p w:rsidR="00FD5048" w:rsidRPr="00BD3CDE" w:rsidRDefault="00FD5048" w:rsidP="00983425">
      <w:pPr>
        <w:spacing w:before="100" w:beforeAutospacing="1" w:after="100" w:afterAutospacing="1" w:line="240" w:lineRule="auto"/>
        <w:rPr>
          <w:rFonts w:ascii="Times New Roman" w:eastAsia="Times New Roman" w:hAnsi="Times New Roman" w:cs="Times New Roman"/>
          <w:sz w:val="24"/>
          <w:szCs w:val="24"/>
          <w:lang w:eastAsia="ru-RU"/>
        </w:rPr>
      </w:pPr>
    </w:p>
    <w:p w:rsidR="00983425" w:rsidRPr="00BD3CDE" w:rsidRDefault="00983425" w:rsidP="00983425">
      <w:pPr>
        <w:spacing w:before="100" w:beforeAutospacing="1" w:after="100" w:afterAutospacing="1" w:line="240" w:lineRule="auto"/>
        <w:rPr>
          <w:rFonts w:ascii="Times New Roman" w:eastAsia="Times New Roman" w:hAnsi="Times New Roman" w:cs="Times New Roman"/>
          <w:b/>
          <w:sz w:val="28"/>
          <w:szCs w:val="28"/>
          <w:lang w:eastAsia="ru-RU"/>
        </w:rPr>
      </w:pPr>
      <w:r w:rsidRPr="00BD3CDE">
        <w:rPr>
          <w:rFonts w:ascii="Times New Roman" w:eastAsia="Times New Roman" w:hAnsi="Times New Roman" w:cs="Times New Roman"/>
          <w:b/>
          <w:sz w:val="28"/>
          <w:szCs w:val="28"/>
          <w:lang w:eastAsia="ru-RU"/>
        </w:rPr>
        <w:lastRenderedPageBreak/>
        <w:t xml:space="preserve">Основное содержание </w:t>
      </w:r>
      <w:r w:rsidR="00FD5048" w:rsidRPr="00BD3CDE">
        <w:rPr>
          <w:rFonts w:ascii="Times New Roman" w:eastAsia="Times New Roman" w:hAnsi="Times New Roman" w:cs="Times New Roman"/>
          <w:b/>
          <w:sz w:val="28"/>
          <w:szCs w:val="28"/>
          <w:lang w:eastAsia="ru-RU"/>
        </w:rPr>
        <w:t>курса</w:t>
      </w:r>
      <w:r w:rsidR="00BD3CDE">
        <w:rPr>
          <w:rFonts w:ascii="Times New Roman" w:eastAsia="Times New Roman" w:hAnsi="Times New Roman" w:cs="Times New Roman"/>
          <w:b/>
          <w:sz w:val="28"/>
          <w:szCs w:val="28"/>
          <w:lang w:eastAsia="ru-RU"/>
        </w:rPr>
        <w:t>:</w:t>
      </w:r>
    </w:p>
    <w:p w:rsidR="00983425" w:rsidRPr="00B05499" w:rsidRDefault="008067BA"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История нового времени(28</w:t>
      </w:r>
      <w:r w:rsidR="00983425" w:rsidRPr="00B05499">
        <w:rPr>
          <w:rFonts w:ascii="Times New Roman" w:eastAsia="Times New Roman" w:hAnsi="Times New Roman" w:cs="Times New Roman"/>
          <w:b/>
          <w:sz w:val="24"/>
          <w:szCs w:val="24"/>
          <w:lang w:eastAsia="ru-RU"/>
        </w:rPr>
        <w:t xml:space="preserve">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Введение.  (1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Европа в конце средневековья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Понятие, периодизация и хронологические рамки Нового времени. Источники по истории Нового времени.</w:t>
      </w:r>
    </w:p>
    <w:p w:rsidR="00144018" w:rsidRPr="00B05499" w:rsidRDefault="00144018"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Мир в начале нового времени.(14ч).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w:t>
      </w:r>
      <w:r w:rsidRPr="00B05499">
        <w:rPr>
          <w:rFonts w:ascii="Times New Roman" w:eastAsia="Times New Roman" w:hAnsi="Times New Roman" w:cs="Times New Roman"/>
          <w:b/>
          <w:sz w:val="24"/>
          <w:szCs w:val="24"/>
          <w:lang w:eastAsia="ru-RU"/>
        </w:rPr>
        <w:t>Великие географические открытия</w:t>
      </w:r>
      <w:r w:rsidRPr="00B05499">
        <w:rPr>
          <w:rFonts w:ascii="Times New Roman" w:eastAsia="Times New Roman" w:hAnsi="Times New Roman" w:cs="Times New Roman"/>
          <w:sz w:val="24"/>
          <w:szCs w:val="24"/>
          <w:lang w:eastAsia="ru-RU"/>
        </w:rPr>
        <w:t>:</w:t>
      </w:r>
      <w:r w:rsidR="004A2BDF" w:rsidRPr="00B05499">
        <w:rPr>
          <w:rFonts w:ascii="Times New Roman" w:eastAsia="Times New Roman" w:hAnsi="Times New Roman" w:cs="Times New Roman"/>
          <w:sz w:val="24"/>
          <w:szCs w:val="24"/>
          <w:lang w:eastAsia="ru-RU"/>
        </w:rPr>
        <w:t xml:space="preserve"> </w:t>
      </w:r>
      <w:proofErr w:type="gramStart"/>
      <w:r w:rsidR="004A2BDF" w:rsidRPr="00B05499">
        <w:rPr>
          <w:rFonts w:ascii="Times New Roman" w:eastAsia="Times New Roman" w:hAnsi="Times New Roman" w:cs="Times New Roman"/>
          <w:sz w:val="24"/>
          <w:szCs w:val="24"/>
          <w:lang w:eastAsia="ru-RU"/>
        </w:rPr>
        <w:t xml:space="preserve">( </w:t>
      </w:r>
      <w:proofErr w:type="gramEnd"/>
      <w:r w:rsidR="004A2BDF" w:rsidRPr="00B05499">
        <w:rPr>
          <w:rFonts w:ascii="Times New Roman" w:eastAsia="Times New Roman" w:hAnsi="Times New Roman" w:cs="Times New Roman"/>
          <w:sz w:val="24"/>
          <w:szCs w:val="24"/>
          <w:lang w:eastAsia="ru-RU"/>
        </w:rPr>
        <w:t xml:space="preserve">1ч.) </w:t>
      </w:r>
      <w:r w:rsidRPr="00B05499">
        <w:rPr>
          <w:rFonts w:ascii="Times New Roman" w:eastAsia="Times New Roman" w:hAnsi="Times New Roman" w:cs="Times New Roman"/>
          <w:sz w:val="24"/>
          <w:szCs w:val="24"/>
          <w:lang w:eastAsia="ru-RU"/>
        </w:rPr>
        <w:t xml:space="preserve"> предпосылки, участники, результаты. Политические, экономические и культурные последствия географических открытий. Старый и Новый свет.</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Экономическое и социальное развитие европейских стран в XVI-начале XVII в. Возникновение мануфактур. Развитие товарного производства. Расширение внутреннего и мирового рынка.</w:t>
      </w:r>
    </w:p>
    <w:p w:rsidR="004A2BDF" w:rsidRPr="00B05499" w:rsidRDefault="004A2BDF"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Эпоха Возрождения (5ч)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Европейская культура XVI-XVIII в. Развитие науки (переворот в естествознании, возникновение новой картины мира)</w:t>
      </w:r>
      <w:proofErr w:type="gramStart"/>
      <w:r w:rsidRPr="00B05499">
        <w:rPr>
          <w:rFonts w:ascii="Times New Roman" w:eastAsia="Times New Roman" w:hAnsi="Times New Roman" w:cs="Times New Roman"/>
          <w:sz w:val="24"/>
          <w:szCs w:val="24"/>
          <w:lang w:eastAsia="ru-RU"/>
        </w:rPr>
        <w:t xml:space="preserve"> ;</w:t>
      </w:r>
      <w:proofErr w:type="gramEnd"/>
      <w:r w:rsidRPr="00B05499">
        <w:rPr>
          <w:rFonts w:ascii="Times New Roman" w:eastAsia="Times New Roman" w:hAnsi="Times New Roman" w:cs="Times New Roman"/>
          <w:sz w:val="24"/>
          <w:szCs w:val="24"/>
          <w:lang w:eastAsia="ru-RU"/>
        </w:rPr>
        <w:t xml:space="preserve"> выдающиеся ученые и изобретатели.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Высокое Возрождение: художники и их произведения. Мир человека в литературе раннего Нового времени. Стили художественной культуры (барокко, классицизм)</w:t>
      </w:r>
      <w:proofErr w:type="gramStart"/>
      <w:r w:rsidRPr="00B05499">
        <w:rPr>
          <w:rFonts w:ascii="Times New Roman" w:eastAsia="Times New Roman" w:hAnsi="Times New Roman" w:cs="Times New Roman"/>
          <w:sz w:val="24"/>
          <w:szCs w:val="24"/>
          <w:lang w:eastAsia="ru-RU"/>
        </w:rPr>
        <w:t xml:space="preserve"> .</w:t>
      </w:r>
      <w:proofErr w:type="gramEnd"/>
      <w:r w:rsidRPr="00B05499">
        <w:rPr>
          <w:rFonts w:ascii="Times New Roman" w:eastAsia="Times New Roman" w:hAnsi="Times New Roman" w:cs="Times New Roman"/>
          <w:sz w:val="24"/>
          <w:szCs w:val="24"/>
          <w:lang w:eastAsia="ru-RU"/>
        </w:rPr>
        <w:t xml:space="preserve"> становление театра.</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Абсолютные монархии Англия, Франция, монархия Габсбургов в  XVI-начале XVII </w:t>
      </w:r>
      <w:proofErr w:type="gramStart"/>
      <w:r w:rsidRPr="00B05499">
        <w:rPr>
          <w:rFonts w:ascii="Times New Roman" w:eastAsia="Times New Roman" w:hAnsi="Times New Roman" w:cs="Times New Roman"/>
          <w:sz w:val="24"/>
          <w:szCs w:val="24"/>
          <w:lang w:eastAsia="ru-RU"/>
        </w:rPr>
        <w:t>в</w:t>
      </w:r>
      <w:proofErr w:type="gramEnd"/>
      <w:r w:rsidRPr="00B05499">
        <w:rPr>
          <w:rFonts w:ascii="Times New Roman" w:eastAsia="Times New Roman" w:hAnsi="Times New Roman" w:cs="Times New Roman"/>
          <w:sz w:val="24"/>
          <w:szCs w:val="24"/>
          <w:lang w:eastAsia="ru-RU"/>
        </w:rPr>
        <w:t>.: внутреннее развитие и внешняя политика. Образование централизованных национальных государств в Европе.</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w:t>
      </w:r>
      <w:r w:rsidRPr="00B05499">
        <w:rPr>
          <w:rFonts w:ascii="Times New Roman" w:eastAsia="Times New Roman" w:hAnsi="Times New Roman" w:cs="Times New Roman"/>
          <w:b/>
          <w:sz w:val="24"/>
          <w:szCs w:val="24"/>
          <w:lang w:eastAsia="ru-RU"/>
        </w:rPr>
        <w:t>Реформация и контрреформация.</w:t>
      </w:r>
      <w:r w:rsidR="004A2BDF" w:rsidRPr="00B05499">
        <w:rPr>
          <w:rFonts w:ascii="Times New Roman" w:eastAsia="Times New Roman" w:hAnsi="Times New Roman" w:cs="Times New Roman"/>
          <w:b/>
          <w:sz w:val="24"/>
          <w:szCs w:val="24"/>
          <w:lang w:eastAsia="ru-RU"/>
        </w:rPr>
        <w:t xml:space="preserve"> ( 5ч)</w:t>
      </w:r>
      <w:r w:rsidRPr="00B05499">
        <w:rPr>
          <w:rFonts w:ascii="Times New Roman" w:eastAsia="Times New Roman" w:hAnsi="Times New Roman" w:cs="Times New Roman"/>
          <w:sz w:val="24"/>
          <w:szCs w:val="24"/>
          <w:lang w:eastAsia="ru-RU"/>
        </w:rPr>
        <w:t xml:space="preserve"> Начало Реформации; М.Лютер</w:t>
      </w:r>
      <w:proofErr w:type="gramStart"/>
      <w:r w:rsidRPr="00B05499">
        <w:rPr>
          <w:rFonts w:ascii="Times New Roman" w:eastAsia="Times New Roman" w:hAnsi="Times New Roman" w:cs="Times New Roman"/>
          <w:sz w:val="24"/>
          <w:szCs w:val="24"/>
          <w:lang w:eastAsia="ru-RU"/>
        </w:rPr>
        <w:t>.</w:t>
      </w:r>
      <w:proofErr w:type="gramEnd"/>
      <w:r w:rsidRPr="00B05499">
        <w:rPr>
          <w:rFonts w:ascii="Times New Roman" w:eastAsia="Times New Roman" w:hAnsi="Times New Roman" w:cs="Times New Roman"/>
          <w:sz w:val="24"/>
          <w:szCs w:val="24"/>
          <w:lang w:eastAsia="ru-RU"/>
        </w:rPr>
        <w:t xml:space="preserve"> </w:t>
      </w:r>
      <w:proofErr w:type="gramStart"/>
      <w:r w:rsidRPr="00B05499">
        <w:rPr>
          <w:rFonts w:ascii="Times New Roman" w:eastAsia="Times New Roman" w:hAnsi="Times New Roman" w:cs="Times New Roman"/>
          <w:sz w:val="24"/>
          <w:szCs w:val="24"/>
          <w:lang w:eastAsia="ru-RU"/>
        </w:rPr>
        <w:t>р</w:t>
      </w:r>
      <w:proofErr w:type="gramEnd"/>
      <w:r w:rsidRPr="00B05499">
        <w:rPr>
          <w:rFonts w:ascii="Times New Roman" w:eastAsia="Times New Roman" w:hAnsi="Times New Roman" w:cs="Times New Roman"/>
          <w:sz w:val="24"/>
          <w:szCs w:val="24"/>
          <w:lang w:eastAsia="ru-RU"/>
        </w:rPr>
        <w:t>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4A2BDF" w:rsidRPr="00B05499" w:rsidRDefault="004A2BDF"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Первые буржуазные революции (3ч).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Нидерландская революция: цели, участники, формы борьбы. Итоги и значение революции.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   Английская революция XVII века: причины, участники, этапы. Провозглашение республики. О.Кромвель. Итоги и значение.</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Экономическое и социальное развитие европейских стран в XVII-XVIII в. Начало промышленного переворота. Буржуазия и наемные рабочие. Совершенствование техники. Возникновение мануфактур, развитие товарного производства. Торговые компании. Буржуазия нового времени. Новое дворянство. Крестьянская Европа. Низшие слои общества. Законы о нищих. Главные беды – эпидемии, голод и войны. Изменения в структуре питания и в моде. </w:t>
      </w:r>
    </w:p>
    <w:p w:rsidR="00144018" w:rsidRPr="00B05499" w:rsidRDefault="00144018"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Страны Европы и Азии в эпоху Просвещения (11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Просветители XVIII в. Идеи просвещения. Экономические учения А. Смита, Ж.Тюрго. Художественная культура. Особенности развития литературы и музыки. Развитие естественных наук. Отражение идеалов Просвещения в художественной литературе.</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Война североамериканских колоний за независимость. Предпосылки, участники, основные события войны. Образование США. «Отцы-основатели».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Французская революция XVIII в.: причины, участники. Начало и основные этапы революции. Программные и государственные документы. Революционные войны. Итоги и значение революции.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Страны Востока в XVI-XVIII в.(3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Османская империя: от могущества к упадку.</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Индия: держава Великих Моголов, начало проникновения англичан, британские завоевания.</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Империя </w:t>
      </w:r>
      <w:proofErr w:type="spellStart"/>
      <w:r w:rsidRPr="00B05499">
        <w:rPr>
          <w:rFonts w:ascii="Times New Roman" w:eastAsia="Times New Roman" w:hAnsi="Times New Roman" w:cs="Times New Roman"/>
          <w:sz w:val="24"/>
          <w:szCs w:val="24"/>
          <w:lang w:eastAsia="ru-RU"/>
        </w:rPr>
        <w:t>Цин</w:t>
      </w:r>
      <w:proofErr w:type="spellEnd"/>
      <w:r w:rsidRPr="00B05499">
        <w:rPr>
          <w:rFonts w:ascii="Times New Roman" w:eastAsia="Times New Roman" w:hAnsi="Times New Roman" w:cs="Times New Roman"/>
          <w:sz w:val="24"/>
          <w:szCs w:val="24"/>
          <w:lang w:eastAsia="ru-RU"/>
        </w:rPr>
        <w:t xml:space="preserve"> в Китае.</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Образование централизованного государства и установление </w:t>
      </w:r>
      <w:proofErr w:type="spellStart"/>
      <w:r w:rsidRPr="00B05499">
        <w:rPr>
          <w:rFonts w:ascii="Times New Roman" w:eastAsia="Times New Roman" w:hAnsi="Times New Roman" w:cs="Times New Roman"/>
          <w:sz w:val="24"/>
          <w:szCs w:val="24"/>
          <w:lang w:eastAsia="ru-RU"/>
        </w:rPr>
        <w:t>сёгуната</w:t>
      </w:r>
      <w:proofErr w:type="spellEnd"/>
      <w:r w:rsidRPr="00B05499">
        <w:rPr>
          <w:rFonts w:ascii="Times New Roman" w:eastAsia="Times New Roman" w:hAnsi="Times New Roman" w:cs="Times New Roman"/>
          <w:sz w:val="24"/>
          <w:szCs w:val="24"/>
          <w:lang w:eastAsia="ru-RU"/>
        </w:rPr>
        <w:t xml:space="preserve"> </w:t>
      </w:r>
      <w:proofErr w:type="spellStart"/>
      <w:r w:rsidRPr="00B05499">
        <w:rPr>
          <w:rFonts w:ascii="Times New Roman" w:eastAsia="Times New Roman" w:hAnsi="Times New Roman" w:cs="Times New Roman"/>
          <w:sz w:val="24"/>
          <w:szCs w:val="24"/>
          <w:lang w:eastAsia="ru-RU"/>
        </w:rPr>
        <w:t>Токугава</w:t>
      </w:r>
      <w:proofErr w:type="spellEnd"/>
      <w:r w:rsidRPr="00B05499">
        <w:rPr>
          <w:rFonts w:ascii="Times New Roman" w:eastAsia="Times New Roman" w:hAnsi="Times New Roman" w:cs="Times New Roman"/>
          <w:sz w:val="24"/>
          <w:szCs w:val="24"/>
          <w:lang w:eastAsia="ru-RU"/>
        </w:rPr>
        <w:t xml:space="preserve"> в Японии.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Международные отношения середины XVII-XVIII в.(2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xml:space="preserve">     Европейские конфликты и дипломатия. Семилетняя война. Разделы Речи </w:t>
      </w:r>
      <w:proofErr w:type="spellStart"/>
      <w:r w:rsidRPr="00B05499">
        <w:rPr>
          <w:rFonts w:ascii="Times New Roman" w:eastAsia="Times New Roman" w:hAnsi="Times New Roman" w:cs="Times New Roman"/>
          <w:sz w:val="24"/>
          <w:szCs w:val="24"/>
          <w:lang w:eastAsia="ru-RU"/>
        </w:rPr>
        <w:t>Посполитой</w:t>
      </w:r>
      <w:proofErr w:type="spellEnd"/>
      <w:r w:rsidRPr="00B05499">
        <w:rPr>
          <w:rFonts w:ascii="Times New Roman" w:eastAsia="Times New Roman" w:hAnsi="Times New Roman" w:cs="Times New Roman"/>
          <w:sz w:val="24"/>
          <w:szCs w:val="24"/>
          <w:lang w:eastAsia="ru-RU"/>
        </w:rPr>
        <w:t>. Колониальные захваты европейских держав.</w:t>
      </w:r>
    </w:p>
    <w:p w:rsidR="000B0F77" w:rsidRPr="00B05499" w:rsidRDefault="000B0F77"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Повторение  (2ч).</w:t>
      </w:r>
    </w:p>
    <w:p w:rsidR="00A7567F" w:rsidRPr="00B05499" w:rsidRDefault="00A7567F"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 xml:space="preserve"> История России XVI - XVIII в.  </w:t>
      </w:r>
      <w:r w:rsidR="00983425" w:rsidRPr="00B05499">
        <w:rPr>
          <w:rFonts w:ascii="Times New Roman" w:eastAsia="Times New Roman" w:hAnsi="Times New Roman" w:cs="Times New Roman"/>
          <w:b/>
          <w:sz w:val="24"/>
          <w:szCs w:val="24"/>
          <w:lang w:eastAsia="ru-RU"/>
        </w:rPr>
        <w:t>(42ч)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p>
    <w:p w:rsidR="00983425" w:rsidRPr="00B05499" w:rsidRDefault="00363783"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Россия на рубеже XVI- XVII вв.(3</w:t>
      </w:r>
      <w:r w:rsidR="00983425" w:rsidRPr="00B05499">
        <w:rPr>
          <w:rFonts w:ascii="Times New Roman" w:eastAsia="Times New Roman" w:hAnsi="Times New Roman" w:cs="Times New Roman"/>
          <w:b/>
          <w:sz w:val="24"/>
          <w:szCs w:val="24"/>
          <w:lang w:eastAsia="ru-RU"/>
        </w:rPr>
        <w:t>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Смутное время. Царь Федор Иванович. Пресечение династии Рюриковичей. Б.Годунов. Установление крепостного права. Династические, социальные и международные причины Смуты. Самозванство. В. Шуйский. Восстание И. </w:t>
      </w:r>
      <w:proofErr w:type="spellStart"/>
      <w:r w:rsidRPr="00B05499">
        <w:rPr>
          <w:rFonts w:ascii="Times New Roman" w:eastAsia="Times New Roman" w:hAnsi="Times New Roman" w:cs="Times New Roman"/>
          <w:sz w:val="24"/>
          <w:szCs w:val="24"/>
          <w:lang w:eastAsia="ru-RU"/>
        </w:rPr>
        <w:t>Болотникова</w:t>
      </w:r>
      <w:proofErr w:type="spellEnd"/>
      <w:r w:rsidRPr="00B05499">
        <w:rPr>
          <w:rFonts w:ascii="Times New Roman" w:eastAsia="Times New Roman" w:hAnsi="Times New Roman" w:cs="Times New Roman"/>
          <w:sz w:val="24"/>
          <w:szCs w:val="24"/>
          <w:lang w:eastAsia="ru-RU"/>
        </w:rPr>
        <w:t xml:space="preserve">. Агрессия Речи </w:t>
      </w:r>
      <w:proofErr w:type="spellStart"/>
      <w:r w:rsidRPr="00B05499">
        <w:rPr>
          <w:rFonts w:ascii="Times New Roman" w:eastAsia="Times New Roman" w:hAnsi="Times New Roman" w:cs="Times New Roman"/>
          <w:sz w:val="24"/>
          <w:szCs w:val="24"/>
          <w:lang w:eastAsia="ru-RU"/>
        </w:rPr>
        <w:t>Посполитой</w:t>
      </w:r>
      <w:proofErr w:type="spellEnd"/>
      <w:r w:rsidRPr="00B05499">
        <w:rPr>
          <w:rFonts w:ascii="Times New Roman" w:eastAsia="Times New Roman" w:hAnsi="Times New Roman" w:cs="Times New Roman"/>
          <w:sz w:val="24"/>
          <w:szCs w:val="24"/>
          <w:lang w:eastAsia="ru-RU"/>
        </w:rPr>
        <w:t xml:space="preserve"> и Швеции. Семибоярщина. Борьба против внешней экспансии. К.Минин. Д.Пожарский.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Ликвидация последствий Смуты. Земский Собор 1613 г.: воцарение Романовых. Царь Михаил Федорович. Патриарх Филарет. Восстановление органов власти и экономики страны. Соглашения с Речью </w:t>
      </w:r>
      <w:proofErr w:type="spellStart"/>
      <w:r w:rsidRPr="00B05499">
        <w:rPr>
          <w:rFonts w:ascii="Times New Roman" w:eastAsia="Times New Roman" w:hAnsi="Times New Roman" w:cs="Times New Roman"/>
          <w:sz w:val="24"/>
          <w:szCs w:val="24"/>
          <w:lang w:eastAsia="ru-RU"/>
        </w:rPr>
        <w:t>Посполитой</w:t>
      </w:r>
      <w:proofErr w:type="spellEnd"/>
      <w:r w:rsidRPr="00B05499">
        <w:rPr>
          <w:rFonts w:ascii="Times New Roman" w:eastAsia="Times New Roman" w:hAnsi="Times New Roman" w:cs="Times New Roman"/>
          <w:sz w:val="24"/>
          <w:szCs w:val="24"/>
          <w:lang w:eastAsia="ru-RU"/>
        </w:rPr>
        <w:t xml:space="preserve"> и Турцией. Смоленская война.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Территория и хозяйство России в первой половине XVII в. Освоение Сибири, Дальнего Востока, Дикого Поля. Окончательное оформление крепостного права. Прикрепление городского населения к посадам. Развитие торговых связей. Новоторговый устав. Начало складывания всероссийского рынка. Ярмарки. Развитие мелкотоварного производства. Мануфактуры.</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Росси</w:t>
      </w:r>
      <w:r w:rsidR="00363783" w:rsidRPr="00B05499">
        <w:rPr>
          <w:rFonts w:ascii="Times New Roman" w:eastAsia="Times New Roman" w:hAnsi="Times New Roman" w:cs="Times New Roman"/>
          <w:b/>
          <w:sz w:val="24"/>
          <w:szCs w:val="24"/>
          <w:lang w:eastAsia="ru-RU"/>
        </w:rPr>
        <w:t>я в XVII в(10</w:t>
      </w:r>
      <w:r w:rsidRPr="00B05499">
        <w:rPr>
          <w:rFonts w:ascii="Times New Roman" w:eastAsia="Times New Roman" w:hAnsi="Times New Roman" w:cs="Times New Roman"/>
          <w:b/>
          <w:sz w:val="24"/>
          <w:szCs w:val="24"/>
          <w:lang w:eastAsia="ru-RU"/>
        </w:rPr>
        <w:t>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Царь Алексей Михайлович. Шаги к абсолютизму. «Соборное Уложение» 1649 г. Центральное и местное управление. Приказная система. Раскол в русской православной церкви. Никон и Аввакум. Социальные движения второй половины XVII в. Медный бунт. Восстание С.Разина. Царь Федор Алексеевич. Отмена местничества.</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Основные направления внешней политики России во второй половине XVII в. </w:t>
      </w:r>
      <w:proofErr w:type="gramStart"/>
      <w:r w:rsidRPr="00B05499">
        <w:rPr>
          <w:rFonts w:ascii="Times New Roman" w:eastAsia="Times New Roman" w:hAnsi="Times New Roman" w:cs="Times New Roman"/>
          <w:sz w:val="24"/>
          <w:szCs w:val="24"/>
          <w:lang w:eastAsia="ru-RU"/>
        </w:rPr>
        <w:t>Запорожская</w:t>
      </w:r>
      <w:proofErr w:type="gramEnd"/>
      <w:r w:rsidRPr="00B05499">
        <w:rPr>
          <w:rFonts w:ascii="Times New Roman" w:eastAsia="Times New Roman" w:hAnsi="Times New Roman" w:cs="Times New Roman"/>
          <w:sz w:val="24"/>
          <w:szCs w:val="24"/>
          <w:lang w:eastAsia="ru-RU"/>
        </w:rPr>
        <w:t xml:space="preserve"> сечь. Освободительная </w:t>
      </w:r>
      <w:r w:rsidR="008067BA" w:rsidRPr="00B05499">
        <w:rPr>
          <w:rFonts w:ascii="Times New Roman" w:eastAsia="Times New Roman" w:hAnsi="Times New Roman" w:cs="Times New Roman"/>
          <w:sz w:val="24"/>
          <w:szCs w:val="24"/>
          <w:lang w:eastAsia="ru-RU"/>
        </w:rPr>
        <w:t>война 1648-1654 гг. под руковод</w:t>
      </w:r>
      <w:r w:rsidRPr="00B05499">
        <w:rPr>
          <w:rFonts w:ascii="Times New Roman" w:eastAsia="Times New Roman" w:hAnsi="Times New Roman" w:cs="Times New Roman"/>
          <w:sz w:val="24"/>
          <w:szCs w:val="24"/>
          <w:lang w:eastAsia="ru-RU"/>
        </w:rPr>
        <w:t xml:space="preserve">ством Б. Хмельницкого. </w:t>
      </w:r>
      <w:proofErr w:type="spellStart"/>
      <w:r w:rsidRPr="00B05499">
        <w:rPr>
          <w:rFonts w:ascii="Times New Roman" w:eastAsia="Times New Roman" w:hAnsi="Times New Roman" w:cs="Times New Roman"/>
          <w:sz w:val="24"/>
          <w:szCs w:val="24"/>
          <w:lang w:eastAsia="ru-RU"/>
        </w:rPr>
        <w:t>Переяславская</w:t>
      </w:r>
      <w:proofErr w:type="spellEnd"/>
      <w:r w:rsidRPr="00B05499">
        <w:rPr>
          <w:rFonts w:ascii="Times New Roman" w:eastAsia="Times New Roman" w:hAnsi="Times New Roman" w:cs="Times New Roman"/>
          <w:sz w:val="24"/>
          <w:szCs w:val="24"/>
          <w:lang w:eastAsia="ru-RU"/>
        </w:rPr>
        <w:t xml:space="preserve"> Рада. Вхождение Левобережной Украины в состав России. Русско-польская война. Русско-шведские и русско-турецкие отношения во второй половине XVII в. Завершение присоединения Сибири.</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xml:space="preserve">Обмирщение культуры в XVII в. Быт и нравы допетровской Руси. Расширение культурных связей с Западной Европой. Славяно-греко-латинская академия. Русские землепроходцы. Последние летописи. Новые жанры в литературе. «Дивное узорочье» в зодчестве XVII в. Московское барокко. </w:t>
      </w:r>
      <w:proofErr w:type="spellStart"/>
      <w:r w:rsidRPr="00B05499">
        <w:rPr>
          <w:rFonts w:ascii="Times New Roman" w:eastAsia="Times New Roman" w:hAnsi="Times New Roman" w:cs="Times New Roman"/>
          <w:sz w:val="24"/>
          <w:szCs w:val="24"/>
          <w:lang w:eastAsia="ru-RU"/>
        </w:rPr>
        <w:t>Симон</w:t>
      </w:r>
      <w:proofErr w:type="spellEnd"/>
      <w:r w:rsidRPr="00B05499">
        <w:rPr>
          <w:rFonts w:ascii="Times New Roman" w:eastAsia="Times New Roman" w:hAnsi="Times New Roman" w:cs="Times New Roman"/>
          <w:sz w:val="24"/>
          <w:szCs w:val="24"/>
          <w:lang w:eastAsia="ru-RU"/>
        </w:rPr>
        <w:t xml:space="preserve"> Ушаков. </w:t>
      </w:r>
    </w:p>
    <w:p w:rsidR="00983425" w:rsidRPr="00B05499" w:rsidRDefault="00363783"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sz w:val="24"/>
          <w:szCs w:val="24"/>
          <w:lang w:eastAsia="ru-RU"/>
        </w:rPr>
        <w:t> </w:t>
      </w:r>
      <w:r w:rsidR="00A7567F" w:rsidRPr="00B05499">
        <w:rPr>
          <w:rFonts w:ascii="Times New Roman" w:eastAsia="Times New Roman" w:hAnsi="Times New Roman" w:cs="Times New Roman"/>
          <w:b/>
          <w:sz w:val="24"/>
          <w:szCs w:val="24"/>
          <w:lang w:eastAsia="ru-RU"/>
        </w:rPr>
        <w:t>Преобразования Петра Великого.</w:t>
      </w:r>
      <w:proofErr w:type="gramStart"/>
      <w:r w:rsidR="00A7567F" w:rsidRPr="00B05499">
        <w:rPr>
          <w:rFonts w:ascii="Times New Roman" w:eastAsia="Times New Roman" w:hAnsi="Times New Roman" w:cs="Times New Roman"/>
          <w:b/>
          <w:sz w:val="24"/>
          <w:szCs w:val="24"/>
          <w:lang w:eastAsia="ru-RU"/>
        </w:rPr>
        <w:t xml:space="preserve">( </w:t>
      </w:r>
      <w:proofErr w:type="gramEnd"/>
      <w:r w:rsidR="00A7567F" w:rsidRPr="00B05499">
        <w:rPr>
          <w:rFonts w:ascii="Times New Roman" w:eastAsia="Times New Roman" w:hAnsi="Times New Roman" w:cs="Times New Roman"/>
          <w:b/>
          <w:sz w:val="24"/>
          <w:szCs w:val="24"/>
          <w:lang w:eastAsia="ru-RU"/>
        </w:rPr>
        <w:t>8ч)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Предпосылки реформ первой четверти XVIII в. Стрелецкие восстания. Регентство Софьи.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Воцарение Петра I. Азовские походы. Создание флота и регулярной армии. Строительство мануфактур и заводов. Великое посольство. Северная война. Основание Петербурга. Полтавская битва. </w:t>
      </w:r>
      <w:proofErr w:type="spellStart"/>
      <w:r w:rsidRPr="00B05499">
        <w:rPr>
          <w:rFonts w:ascii="Times New Roman" w:eastAsia="Times New Roman" w:hAnsi="Times New Roman" w:cs="Times New Roman"/>
          <w:sz w:val="24"/>
          <w:szCs w:val="24"/>
          <w:lang w:eastAsia="ru-RU"/>
        </w:rPr>
        <w:t>Прутский</w:t>
      </w:r>
      <w:proofErr w:type="spellEnd"/>
      <w:r w:rsidRPr="00B05499">
        <w:rPr>
          <w:rFonts w:ascii="Times New Roman" w:eastAsia="Times New Roman" w:hAnsi="Times New Roman" w:cs="Times New Roman"/>
          <w:sz w:val="24"/>
          <w:szCs w:val="24"/>
          <w:lang w:eastAsia="ru-RU"/>
        </w:rPr>
        <w:t xml:space="preserve"> поход. Восстание К.Булавина. Провозглашение России империей. Установление абсолютизма. Подчинение церкви государству. Табель о рангах. Подушная подать. Превращение дворянства в господствующее, привилегированное сословие. Указ о престолонаследии.</w:t>
      </w:r>
    </w:p>
    <w:p w:rsidR="00A7567F"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Светский характер культуры. Школа математических и навигационных наук. Академия наук. Гражданский шрифт. Регулярная планировка городов. Барокко в архитектуре и изобразительном искусстве. В. Растрелли. Европеизация быта и нравов. Роль петровских </w:t>
      </w:r>
      <w:r w:rsidR="00A7567F" w:rsidRPr="00B05499">
        <w:rPr>
          <w:rFonts w:ascii="Times New Roman" w:eastAsia="Times New Roman" w:hAnsi="Times New Roman" w:cs="Times New Roman"/>
          <w:sz w:val="24"/>
          <w:szCs w:val="24"/>
          <w:lang w:eastAsia="ru-RU"/>
        </w:rPr>
        <w:t>преобразований в истории страны.</w:t>
      </w:r>
    </w:p>
    <w:p w:rsidR="00983425" w:rsidRPr="00B05499" w:rsidRDefault="00A7567F"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sz w:val="24"/>
          <w:szCs w:val="24"/>
          <w:lang w:eastAsia="ru-RU"/>
        </w:rPr>
        <w:t xml:space="preserve"> </w:t>
      </w:r>
      <w:r w:rsidRPr="00B05499">
        <w:rPr>
          <w:rFonts w:ascii="Times New Roman" w:eastAsia="Times New Roman" w:hAnsi="Times New Roman" w:cs="Times New Roman"/>
          <w:b/>
          <w:sz w:val="24"/>
          <w:szCs w:val="24"/>
          <w:lang w:eastAsia="ru-RU"/>
        </w:rPr>
        <w:t>Эпоха дворцовых переворотов. (5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 xml:space="preserve">      Причины дворцовых переворотов. Российские монархи эпохи дворцовых переворотов. Роль гвардии и аристократии в государственной жизни. Фаворитизм. </w:t>
      </w:r>
      <w:proofErr w:type="gramStart"/>
      <w:r w:rsidRPr="00B05499">
        <w:rPr>
          <w:rFonts w:ascii="Times New Roman" w:eastAsia="Times New Roman" w:hAnsi="Times New Roman" w:cs="Times New Roman"/>
          <w:sz w:val="24"/>
          <w:szCs w:val="24"/>
          <w:lang w:eastAsia="ru-RU"/>
        </w:rPr>
        <w:t>Бироновщина</w:t>
      </w:r>
      <w:proofErr w:type="gramEnd"/>
      <w:r w:rsidRPr="00B05499">
        <w:rPr>
          <w:rFonts w:ascii="Times New Roman" w:eastAsia="Times New Roman" w:hAnsi="Times New Roman" w:cs="Times New Roman"/>
          <w:sz w:val="24"/>
          <w:szCs w:val="24"/>
          <w:lang w:eastAsia="ru-RU"/>
        </w:rPr>
        <w:t>. Расширение прав и привилегий дворянства. Манифест о вольности дворянства. Усиление крепостного права.</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Войны с Персией и Турцией. Участие России в Семилетней войне. Вхождение в состав России казахских земель.</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sz w:val="24"/>
          <w:szCs w:val="24"/>
          <w:lang w:eastAsia="ru-RU"/>
        </w:rPr>
        <w:t>       </w:t>
      </w:r>
      <w:r w:rsidRPr="00B05499">
        <w:rPr>
          <w:rFonts w:ascii="Times New Roman" w:eastAsia="Times New Roman" w:hAnsi="Times New Roman" w:cs="Times New Roman"/>
          <w:b/>
          <w:sz w:val="24"/>
          <w:szCs w:val="24"/>
          <w:lang w:eastAsia="ru-RU"/>
        </w:rPr>
        <w:t>Россия</w:t>
      </w:r>
      <w:r w:rsidR="00363783" w:rsidRPr="00B05499">
        <w:rPr>
          <w:rFonts w:ascii="Times New Roman" w:eastAsia="Times New Roman" w:hAnsi="Times New Roman" w:cs="Times New Roman"/>
          <w:b/>
          <w:sz w:val="24"/>
          <w:szCs w:val="24"/>
          <w:lang w:eastAsia="ru-RU"/>
        </w:rPr>
        <w:t xml:space="preserve"> во второй половине XVIII в. (9</w:t>
      </w:r>
      <w:r w:rsidRPr="00B05499">
        <w:rPr>
          <w:rFonts w:ascii="Times New Roman" w:eastAsia="Times New Roman" w:hAnsi="Times New Roman" w:cs="Times New Roman"/>
          <w:b/>
          <w:sz w:val="24"/>
          <w:szCs w:val="24"/>
          <w:lang w:eastAsia="ru-RU"/>
        </w:rPr>
        <w:t xml:space="preserve"> 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Екатерина II. Просвещенный абсолютизм. «Золотой век» русского дворянства. Уложенная комиссия. Губернская реформа. Оформление сословного строя. Жалованные грамоты дворянству и городам. Расцвет крепостничества. Развитие капиталистического уклада. Социальные движения второй половины XVIII в. Е. Пугачев. Критика самодержавия и крепостничества. А.Радищев.</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Павел I. Попытки укрепления режима. Указ о наследовании престола. Манифест о трехдневной барщине. </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lastRenderedPageBreak/>
        <w:t xml:space="preserve">Русско-турецкие войны конца XVIII в. и присоединение Крыма, Причерноморья, Приазовья, </w:t>
      </w:r>
      <w:proofErr w:type="spellStart"/>
      <w:r w:rsidRPr="00B05499">
        <w:rPr>
          <w:rFonts w:ascii="Times New Roman" w:eastAsia="Times New Roman" w:hAnsi="Times New Roman" w:cs="Times New Roman"/>
          <w:sz w:val="24"/>
          <w:szCs w:val="24"/>
          <w:lang w:eastAsia="ru-RU"/>
        </w:rPr>
        <w:t>Прикубанья</w:t>
      </w:r>
      <w:proofErr w:type="spellEnd"/>
      <w:r w:rsidRPr="00B05499">
        <w:rPr>
          <w:rFonts w:ascii="Times New Roman" w:eastAsia="Times New Roman" w:hAnsi="Times New Roman" w:cs="Times New Roman"/>
          <w:sz w:val="24"/>
          <w:szCs w:val="24"/>
          <w:lang w:eastAsia="ru-RU"/>
        </w:rPr>
        <w:t xml:space="preserve"> и </w:t>
      </w:r>
      <w:proofErr w:type="spellStart"/>
      <w:r w:rsidRPr="00B05499">
        <w:rPr>
          <w:rFonts w:ascii="Times New Roman" w:eastAsia="Times New Roman" w:hAnsi="Times New Roman" w:cs="Times New Roman"/>
          <w:sz w:val="24"/>
          <w:szCs w:val="24"/>
          <w:lang w:eastAsia="ru-RU"/>
        </w:rPr>
        <w:t>Новороссии</w:t>
      </w:r>
      <w:proofErr w:type="spellEnd"/>
      <w:r w:rsidRPr="00B05499">
        <w:rPr>
          <w:rFonts w:ascii="Times New Roman" w:eastAsia="Times New Roman" w:hAnsi="Times New Roman" w:cs="Times New Roman"/>
          <w:sz w:val="24"/>
          <w:szCs w:val="24"/>
          <w:lang w:eastAsia="ru-RU"/>
        </w:rPr>
        <w:t>. Разделы Польши и вхождение в состав России Правобережной Украины, части Литвы, Курляндии. Россия и Великая французская революция. Русское военное искусство. П. Румянцев. А. Суворов. Ф. Ушаков.</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sz w:val="24"/>
          <w:szCs w:val="24"/>
          <w:lang w:eastAsia="ru-RU"/>
        </w:rPr>
        <w:t xml:space="preserve">        </w:t>
      </w:r>
      <w:r w:rsidRPr="00B05499">
        <w:rPr>
          <w:rFonts w:ascii="Times New Roman" w:eastAsia="Times New Roman" w:hAnsi="Times New Roman" w:cs="Times New Roman"/>
          <w:b/>
          <w:sz w:val="24"/>
          <w:szCs w:val="24"/>
          <w:lang w:eastAsia="ru-RU"/>
        </w:rPr>
        <w:t>Русская культур</w:t>
      </w:r>
      <w:r w:rsidR="00363783" w:rsidRPr="00B05499">
        <w:rPr>
          <w:rFonts w:ascii="Times New Roman" w:eastAsia="Times New Roman" w:hAnsi="Times New Roman" w:cs="Times New Roman"/>
          <w:b/>
          <w:sz w:val="24"/>
          <w:szCs w:val="24"/>
          <w:lang w:eastAsia="ru-RU"/>
        </w:rPr>
        <w:t>а второй половины XVIII в. (4</w:t>
      </w:r>
      <w:r w:rsidRPr="00B05499">
        <w:rPr>
          <w:rFonts w:ascii="Times New Roman" w:eastAsia="Times New Roman" w:hAnsi="Times New Roman" w:cs="Times New Roman"/>
          <w:b/>
          <w:sz w:val="24"/>
          <w:szCs w:val="24"/>
          <w:lang w:eastAsia="ru-RU"/>
        </w:rPr>
        <w:t>ч)</w:t>
      </w:r>
    </w:p>
    <w:p w:rsidR="00983425" w:rsidRPr="00B05499" w:rsidRDefault="00983425" w:rsidP="00983425">
      <w:pPr>
        <w:spacing w:before="100" w:beforeAutospacing="1" w:after="100" w:afterAutospacing="1" w:line="240" w:lineRule="auto"/>
        <w:rPr>
          <w:rFonts w:ascii="Times New Roman" w:eastAsia="Times New Roman" w:hAnsi="Times New Roman" w:cs="Times New Roman"/>
          <w:sz w:val="24"/>
          <w:szCs w:val="24"/>
          <w:lang w:eastAsia="ru-RU"/>
        </w:rPr>
      </w:pPr>
      <w:r w:rsidRPr="00B05499">
        <w:rPr>
          <w:rFonts w:ascii="Times New Roman" w:eastAsia="Times New Roman" w:hAnsi="Times New Roman" w:cs="Times New Roman"/>
          <w:sz w:val="24"/>
          <w:szCs w:val="24"/>
          <w:lang w:eastAsia="ru-RU"/>
        </w:rPr>
        <w:t>Век Просвещения. Сословный характер образования. Народные училища. Шляхетские корпуса. М.В. Ломоносов. Основание Московского университета. Географические экспедиции. Литература и журналистика. Крепостной театр. Возникновение профессионального театра. Ф. Волков. Классицизм в архитектуре, изобразительном и музыкальном искусстве. Взаимодействие русской и западноевропейской культуры. Быт и нравы. Дворянская усадьба. Жизнь крестьян и горожан.</w:t>
      </w:r>
    </w:p>
    <w:p w:rsidR="00363783" w:rsidRDefault="00363783" w:rsidP="00983425">
      <w:pPr>
        <w:spacing w:before="100" w:beforeAutospacing="1" w:after="100" w:afterAutospacing="1" w:line="240" w:lineRule="auto"/>
        <w:rPr>
          <w:rFonts w:ascii="Times New Roman" w:eastAsia="Times New Roman" w:hAnsi="Times New Roman" w:cs="Times New Roman"/>
          <w:b/>
          <w:sz w:val="24"/>
          <w:szCs w:val="24"/>
          <w:lang w:eastAsia="ru-RU"/>
        </w:rPr>
      </w:pPr>
      <w:r w:rsidRPr="00B05499">
        <w:rPr>
          <w:rFonts w:ascii="Times New Roman" w:eastAsia="Times New Roman" w:hAnsi="Times New Roman" w:cs="Times New Roman"/>
          <w:b/>
          <w:sz w:val="24"/>
          <w:szCs w:val="24"/>
          <w:lang w:eastAsia="ru-RU"/>
        </w:rPr>
        <w:t xml:space="preserve">Повторение </w:t>
      </w:r>
      <w:proofErr w:type="gramStart"/>
      <w:r w:rsidRPr="00B05499">
        <w:rPr>
          <w:rFonts w:ascii="Times New Roman" w:eastAsia="Times New Roman" w:hAnsi="Times New Roman" w:cs="Times New Roman"/>
          <w:b/>
          <w:sz w:val="24"/>
          <w:szCs w:val="24"/>
          <w:lang w:eastAsia="ru-RU"/>
        </w:rPr>
        <w:t xml:space="preserve">( </w:t>
      </w:r>
      <w:proofErr w:type="gramEnd"/>
      <w:r w:rsidRPr="00B05499">
        <w:rPr>
          <w:rFonts w:ascii="Times New Roman" w:eastAsia="Times New Roman" w:hAnsi="Times New Roman" w:cs="Times New Roman"/>
          <w:b/>
          <w:sz w:val="24"/>
          <w:szCs w:val="24"/>
          <w:lang w:eastAsia="ru-RU"/>
        </w:rPr>
        <w:t>3ч )</w:t>
      </w:r>
    </w:p>
    <w:p w:rsidR="00BD3CDE" w:rsidRDefault="00BD3CDE" w:rsidP="00983425">
      <w:pPr>
        <w:spacing w:before="100" w:beforeAutospacing="1" w:after="100" w:afterAutospacing="1" w:line="240" w:lineRule="auto"/>
        <w:rPr>
          <w:rFonts w:ascii="Times New Roman" w:eastAsia="Times New Roman" w:hAnsi="Times New Roman" w:cs="Times New Roman"/>
          <w:b/>
          <w:sz w:val="24"/>
          <w:szCs w:val="24"/>
          <w:lang w:eastAsia="ru-RU"/>
        </w:rPr>
      </w:pPr>
    </w:p>
    <w:p w:rsidR="00BD3CDE" w:rsidRDefault="00BD3CDE" w:rsidP="00983425">
      <w:pPr>
        <w:spacing w:before="100" w:beforeAutospacing="1" w:after="100" w:afterAutospacing="1" w:line="240" w:lineRule="auto"/>
        <w:rPr>
          <w:rFonts w:ascii="Times New Roman" w:eastAsia="Times New Roman" w:hAnsi="Times New Roman" w:cs="Times New Roman"/>
          <w:b/>
          <w:sz w:val="24"/>
          <w:szCs w:val="24"/>
          <w:lang w:eastAsia="ru-RU"/>
        </w:rPr>
      </w:pPr>
    </w:p>
    <w:p w:rsidR="00BD3CDE" w:rsidRPr="00B05499" w:rsidRDefault="00BD3CDE" w:rsidP="00983425">
      <w:pPr>
        <w:spacing w:before="100" w:beforeAutospacing="1" w:after="100" w:afterAutospacing="1" w:line="240" w:lineRule="auto"/>
        <w:rPr>
          <w:rFonts w:ascii="Times New Roman" w:eastAsia="Times New Roman" w:hAnsi="Times New Roman" w:cs="Times New Roman"/>
          <w:b/>
          <w:sz w:val="24"/>
          <w:szCs w:val="24"/>
          <w:lang w:eastAsia="ru-RU"/>
        </w:rPr>
      </w:pPr>
    </w:p>
    <w:tbl>
      <w:tblPr>
        <w:tblStyle w:val="a8"/>
        <w:tblW w:w="0" w:type="auto"/>
        <w:tblInd w:w="-459" w:type="dxa"/>
        <w:tblLook w:val="04A0"/>
      </w:tblPr>
      <w:tblGrid>
        <w:gridCol w:w="2190"/>
        <w:gridCol w:w="1844"/>
        <w:gridCol w:w="1518"/>
        <w:gridCol w:w="1499"/>
        <w:gridCol w:w="338"/>
        <w:gridCol w:w="323"/>
        <w:gridCol w:w="355"/>
        <w:gridCol w:w="461"/>
        <w:gridCol w:w="334"/>
        <w:gridCol w:w="355"/>
        <w:gridCol w:w="1273"/>
      </w:tblGrid>
      <w:tr w:rsidR="00BD3CDE" w:rsidRPr="00B05499" w:rsidTr="00931994">
        <w:tc>
          <w:tcPr>
            <w:tcW w:w="5552" w:type="dxa"/>
            <w:gridSpan w:val="3"/>
          </w:tcPr>
          <w:p w:rsidR="00BD3CDE" w:rsidRPr="00B05499" w:rsidRDefault="00BD3CDE" w:rsidP="00931994">
            <w:pPr>
              <w:pStyle w:val="c17"/>
              <w:spacing w:line="360" w:lineRule="auto"/>
              <w:rPr>
                <w:b/>
                <w:color w:val="444444"/>
              </w:rPr>
            </w:pPr>
            <w:r w:rsidRPr="00B05499">
              <w:rPr>
                <w:b/>
                <w:color w:val="444444"/>
              </w:rPr>
              <w:t>Количество часов в год-     ___70ч_____</w:t>
            </w:r>
          </w:p>
        </w:tc>
        <w:tc>
          <w:tcPr>
            <w:tcW w:w="1499" w:type="dxa"/>
            <w:vMerge w:val="restart"/>
          </w:tcPr>
          <w:p w:rsidR="00BD3CDE" w:rsidRPr="00B05499" w:rsidRDefault="00BD3CDE" w:rsidP="00931994">
            <w:pPr>
              <w:pStyle w:val="c17"/>
              <w:spacing w:line="360" w:lineRule="auto"/>
              <w:rPr>
                <w:b/>
                <w:color w:val="444444"/>
              </w:rPr>
            </w:pPr>
            <w:r w:rsidRPr="00B05499">
              <w:rPr>
                <w:b/>
                <w:color w:val="444444"/>
              </w:rPr>
              <w:t>Количество</w:t>
            </w:r>
          </w:p>
          <w:p w:rsidR="00BD3CDE" w:rsidRPr="00B05499" w:rsidRDefault="00BD3CDE" w:rsidP="00931994">
            <w:pPr>
              <w:pStyle w:val="c17"/>
              <w:spacing w:line="360" w:lineRule="auto"/>
              <w:rPr>
                <w:b/>
                <w:color w:val="444444"/>
              </w:rPr>
            </w:pPr>
            <w:r w:rsidRPr="00B05499">
              <w:rPr>
                <w:b/>
                <w:color w:val="444444"/>
              </w:rPr>
              <w:t xml:space="preserve">часов </w:t>
            </w:r>
            <w:proofErr w:type="gramStart"/>
            <w:r w:rsidRPr="00B05499">
              <w:rPr>
                <w:b/>
                <w:color w:val="444444"/>
              </w:rPr>
              <w:t>в</w:t>
            </w:r>
            <w:proofErr w:type="gramEnd"/>
          </w:p>
          <w:p w:rsidR="00BD3CDE" w:rsidRPr="00B05499" w:rsidRDefault="00BD3CDE" w:rsidP="00931994">
            <w:pPr>
              <w:pStyle w:val="c17"/>
              <w:spacing w:line="360" w:lineRule="auto"/>
              <w:rPr>
                <w:b/>
                <w:color w:val="444444"/>
              </w:rPr>
            </w:pPr>
            <w:r w:rsidRPr="00B05499">
              <w:rPr>
                <w:b/>
                <w:color w:val="444444"/>
              </w:rPr>
              <w:t>неделю</w:t>
            </w:r>
          </w:p>
        </w:tc>
        <w:tc>
          <w:tcPr>
            <w:tcW w:w="2166" w:type="dxa"/>
            <w:gridSpan w:val="6"/>
          </w:tcPr>
          <w:p w:rsidR="00BD3CDE" w:rsidRPr="00B05499" w:rsidRDefault="00BD3CDE" w:rsidP="00931994">
            <w:pPr>
              <w:pStyle w:val="c17"/>
              <w:spacing w:line="360" w:lineRule="auto"/>
              <w:rPr>
                <w:b/>
                <w:color w:val="444444"/>
              </w:rPr>
            </w:pPr>
            <w:r w:rsidRPr="00B05499">
              <w:rPr>
                <w:b/>
                <w:color w:val="444444"/>
              </w:rPr>
              <w:t>Виды контроля</w:t>
            </w:r>
          </w:p>
        </w:tc>
        <w:tc>
          <w:tcPr>
            <w:tcW w:w="1273" w:type="dxa"/>
          </w:tcPr>
          <w:p w:rsidR="00BD3CDE" w:rsidRPr="00B05499" w:rsidRDefault="00BD3CDE" w:rsidP="00931994">
            <w:pPr>
              <w:pStyle w:val="c17"/>
              <w:spacing w:line="360" w:lineRule="auto"/>
              <w:rPr>
                <w:b/>
                <w:color w:val="444444"/>
              </w:rPr>
            </w:pPr>
            <w:r w:rsidRPr="00B05499">
              <w:rPr>
                <w:b/>
                <w:color w:val="444444"/>
              </w:rPr>
              <w:t>резерв</w:t>
            </w:r>
          </w:p>
        </w:tc>
      </w:tr>
      <w:tr w:rsidR="00BD3CDE" w:rsidRPr="00B05499" w:rsidTr="00931994">
        <w:tc>
          <w:tcPr>
            <w:tcW w:w="2190" w:type="dxa"/>
          </w:tcPr>
          <w:p w:rsidR="00BD3CDE" w:rsidRPr="00B05499" w:rsidRDefault="00BD3CDE" w:rsidP="00931994">
            <w:pPr>
              <w:pStyle w:val="c17"/>
              <w:spacing w:line="360" w:lineRule="auto"/>
              <w:rPr>
                <w:b/>
                <w:color w:val="444444"/>
              </w:rPr>
            </w:pPr>
            <w:r w:rsidRPr="00B05499">
              <w:rPr>
                <w:b/>
                <w:color w:val="444444"/>
              </w:rPr>
              <w:t>Федерального компонента</w:t>
            </w:r>
          </w:p>
        </w:tc>
        <w:tc>
          <w:tcPr>
            <w:tcW w:w="1844" w:type="dxa"/>
          </w:tcPr>
          <w:p w:rsidR="00BD3CDE" w:rsidRPr="00B05499" w:rsidRDefault="00BD3CDE" w:rsidP="00931994">
            <w:pPr>
              <w:pStyle w:val="c17"/>
              <w:spacing w:line="360" w:lineRule="auto"/>
              <w:rPr>
                <w:b/>
                <w:color w:val="444444"/>
              </w:rPr>
            </w:pPr>
            <w:r w:rsidRPr="00B05499">
              <w:rPr>
                <w:b/>
                <w:color w:val="444444"/>
              </w:rPr>
              <w:t>Регионального компонента</w:t>
            </w:r>
          </w:p>
        </w:tc>
        <w:tc>
          <w:tcPr>
            <w:tcW w:w="1518" w:type="dxa"/>
          </w:tcPr>
          <w:p w:rsidR="00BD3CDE" w:rsidRPr="00B05499" w:rsidRDefault="00BD3CDE" w:rsidP="00931994">
            <w:pPr>
              <w:pStyle w:val="c17"/>
              <w:spacing w:line="360" w:lineRule="auto"/>
              <w:rPr>
                <w:b/>
                <w:color w:val="444444"/>
              </w:rPr>
            </w:pPr>
            <w:r w:rsidRPr="00B05499">
              <w:rPr>
                <w:b/>
                <w:color w:val="444444"/>
              </w:rPr>
              <w:t>Школьного компонента</w:t>
            </w:r>
          </w:p>
        </w:tc>
        <w:tc>
          <w:tcPr>
            <w:tcW w:w="1499" w:type="dxa"/>
            <w:vMerge/>
          </w:tcPr>
          <w:p w:rsidR="00BD3CDE" w:rsidRPr="00B05499" w:rsidRDefault="00BD3CDE" w:rsidP="00931994">
            <w:pPr>
              <w:pStyle w:val="c17"/>
              <w:spacing w:line="360" w:lineRule="auto"/>
              <w:rPr>
                <w:b/>
                <w:color w:val="444444"/>
              </w:rPr>
            </w:pPr>
          </w:p>
        </w:tc>
        <w:tc>
          <w:tcPr>
            <w:tcW w:w="338" w:type="dxa"/>
            <w:tcBorders>
              <w:right w:val="single" w:sz="4" w:space="0" w:color="auto"/>
            </w:tcBorders>
          </w:tcPr>
          <w:p w:rsidR="00BD3CDE" w:rsidRPr="00B05499" w:rsidRDefault="00BD3CDE" w:rsidP="00931994">
            <w:pPr>
              <w:pStyle w:val="c17"/>
              <w:spacing w:line="360" w:lineRule="auto"/>
              <w:rPr>
                <w:b/>
                <w:color w:val="444444"/>
              </w:rPr>
            </w:pPr>
            <w:proofErr w:type="spellStart"/>
            <w:r w:rsidRPr="00B05499">
              <w:rPr>
                <w:b/>
                <w:color w:val="444444"/>
              </w:rPr>
              <w:t>д</w:t>
            </w:r>
            <w:proofErr w:type="spellEnd"/>
          </w:p>
        </w:tc>
        <w:tc>
          <w:tcPr>
            <w:tcW w:w="323" w:type="dxa"/>
            <w:tcBorders>
              <w:left w:val="single" w:sz="4" w:space="0" w:color="auto"/>
            </w:tcBorders>
          </w:tcPr>
          <w:p w:rsidR="00BD3CDE" w:rsidRPr="00B05499" w:rsidRDefault="00BD3CDE" w:rsidP="00931994">
            <w:pPr>
              <w:pStyle w:val="c17"/>
              <w:spacing w:line="360" w:lineRule="auto"/>
              <w:rPr>
                <w:b/>
                <w:color w:val="444444"/>
              </w:rPr>
            </w:pPr>
            <w:r w:rsidRPr="00B05499">
              <w:rPr>
                <w:b/>
                <w:color w:val="444444"/>
              </w:rPr>
              <w:t>с</w:t>
            </w:r>
          </w:p>
        </w:tc>
        <w:tc>
          <w:tcPr>
            <w:tcW w:w="355" w:type="dxa"/>
            <w:tcBorders>
              <w:right w:val="single" w:sz="4" w:space="0" w:color="auto"/>
            </w:tcBorders>
          </w:tcPr>
          <w:p w:rsidR="00BD3CDE" w:rsidRPr="00B05499" w:rsidRDefault="00BD3CDE" w:rsidP="00931994">
            <w:pPr>
              <w:pStyle w:val="c17"/>
              <w:spacing w:line="360" w:lineRule="auto"/>
              <w:rPr>
                <w:b/>
                <w:color w:val="444444"/>
              </w:rPr>
            </w:pPr>
            <w:r w:rsidRPr="00B05499">
              <w:rPr>
                <w:b/>
                <w:color w:val="444444"/>
              </w:rPr>
              <w:t>и</w:t>
            </w:r>
          </w:p>
        </w:tc>
        <w:tc>
          <w:tcPr>
            <w:tcW w:w="461" w:type="dxa"/>
            <w:tcBorders>
              <w:left w:val="single" w:sz="4" w:space="0" w:color="auto"/>
            </w:tcBorders>
          </w:tcPr>
          <w:p w:rsidR="00BD3CDE" w:rsidRPr="00B05499" w:rsidRDefault="00BD3CDE" w:rsidP="00931994">
            <w:pPr>
              <w:pStyle w:val="c17"/>
              <w:spacing w:line="360" w:lineRule="auto"/>
              <w:rPr>
                <w:b/>
                <w:color w:val="444444"/>
              </w:rPr>
            </w:pPr>
            <w:r w:rsidRPr="00B05499">
              <w:rPr>
                <w:b/>
                <w:color w:val="444444"/>
              </w:rPr>
              <w:t>кс</w:t>
            </w:r>
          </w:p>
        </w:tc>
        <w:tc>
          <w:tcPr>
            <w:tcW w:w="334" w:type="dxa"/>
            <w:tcBorders>
              <w:right w:val="single" w:sz="4" w:space="0" w:color="auto"/>
            </w:tcBorders>
          </w:tcPr>
          <w:p w:rsidR="00BD3CDE" w:rsidRPr="00B05499" w:rsidRDefault="00BD3CDE" w:rsidP="00931994">
            <w:pPr>
              <w:pStyle w:val="c17"/>
              <w:spacing w:line="360" w:lineRule="auto"/>
              <w:rPr>
                <w:b/>
                <w:color w:val="444444"/>
              </w:rPr>
            </w:pPr>
            <w:r w:rsidRPr="00B05499">
              <w:rPr>
                <w:b/>
                <w:color w:val="444444"/>
              </w:rPr>
              <w:t>т</w:t>
            </w:r>
          </w:p>
        </w:tc>
        <w:tc>
          <w:tcPr>
            <w:tcW w:w="355" w:type="dxa"/>
            <w:tcBorders>
              <w:left w:val="single" w:sz="4" w:space="0" w:color="auto"/>
            </w:tcBorders>
          </w:tcPr>
          <w:p w:rsidR="00BD3CDE" w:rsidRPr="00B05499" w:rsidRDefault="00BD3CDE" w:rsidP="00931994">
            <w:pPr>
              <w:pStyle w:val="c17"/>
              <w:spacing w:line="360" w:lineRule="auto"/>
              <w:rPr>
                <w:b/>
                <w:color w:val="444444"/>
              </w:rPr>
            </w:pPr>
            <w:r w:rsidRPr="00B05499">
              <w:rPr>
                <w:b/>
                <w:color w:val="444444"/>
              </w:rPr>
              <w:t>и</w:t>
            </w:r>
          </w:p>
        </w:tc>
        <w:tc>
          <w:tcPr>
            <w:tcW w:w="1273" w:type="dxa"/>
          </w:tcPr>
          <w:p w:rsidR="00BD3CDE" w:rsidRPr="00B05499" w:rsidRDefault="00BD3CDE" w:rsidP="00931994">
            <w:pPr>
              <w:pStyle w:val="c17"/>
              <w:spacing w:line="360" w:lineRule="auto"/>
              <w:rPr>
                <w:color w:val="444444"/>
              </w:rPr>
            </w:pPr>
          </w:p>
        </w:tc>
      </w:tr>
      <w:tr w:rsidR="00BD3CDE" w:rsidRPr="00B05499" w:rsidTr="00931994">
        <w:tc>
          <w:tcPr>
            <w:tcW w:w="2190" w:type="dxa"/>
          </w:tcPr>
          <w:p w:rsidR="00BD3CDE" w:rsidRPr="00B05499" w:rsidRDefault="00BD3CDE" w:rsidP="00931994">
            <w:pPr>
              <w:pStyle w:val="c17"/>
              <w:spacing w:line="360" w:lineRule="auto"/>
              <w:rPr>
                <w:color w:val="444444"/>
              </w:rPr>
            </w:pPr>
            <w:r w:rsidRPr="00B05499">
              <w:rPr>
                <w:color w:val="444444"/>
              </w:rPr>
              <w:t>70ч</w:t>
            </w:r>
          </w:p>
        </w:tc>
        <w:tc>
          <w:tcPr>
            <w:tcW w:w="1844" w:type="dxa"/>
          </w:tcPr>
          <w:p w:rsidR="00BD3CDE" w:rsidRPr="00B05499" w:rsidRDefault="00BD3CDE" w:rsidP="00931994">
            <w:pPr>
              <w:pStyle w:val="c17"/>
              <w:spacing w:line="360" w:lineRule="auto"/>
              <w:rPr>
                <w:color w:val="444444"/>
              </w:rPr>
            </w:pPr>
          </w:p>
        </w:tc>
        <w:tc>
          <w:tcPr>
            <w:tcW w:w="1518" w:type="dxa"/>
          </w:tcPr>
          <w:p w:rsidR="00BD3CDE" w:rsidRPr="00B05499" w:rsidRDefault="00BD3CDE" w:rsidP="00931994">
            <w:pPr>
              <w:pStyle w:val="c17"/>
              <w:spacing w:line="360" w:lineRule="auto"/>
              <w:rPr>
                <w:color w:val="444444"/>
              </w:rPr>
            </w:pPr>
          </w:p>
        </w:tc>
        <w:tc>
          <w:tcPr>
            <w:tcW w:w="1499" w:type="dxa"/>
          </w:tcPr>
          <w:p w:rsidR="00BD3CDE" w:rsidRPr="00B05499" w:rsidRDefault="00BD3CDE" w:rsidP="00931994">
            <w:pPr>
              <w:pStyle w:val="c17"/>
              <w:spacing w:line="360" w:lineRule="auto"/>
              <w:rPr>
                <w:color w:val="444444"/>
              </w:rPr>
            </w:pPr>
            <w:r w:rsidRPr="00B05499">
              <w:rPr>
                <w:color w:val="444444"/>
              </w:rPr>
              <w:t>2ч</w:t>
            </w:r>
          </w:p>
        </w:tc>
        <w:tc>
          <w:tcPr>
            <w:tcW w:w="338" w:type="dxa"/>
            <w:tcBorders>
              <w:right w:val="single" w:sz="4" w:space="0" w:color="auto"/>
            </w:tcBorders>
          </w:tcPr>
          <w:p w:rsidR="00BD3CDE" w:rsidRPr="00B05499" w:rsidRDefault="00BD3CDE" w:rsidP="00931994">
            <w:pPr>
              <w:pStyle w:val="c17"/>
              <w:spacing w:line="360" w:lineRule="auto"/>
              <w:rPr>
                <w:color w:val="444444"/>
              </w:rPr>
            </w:pPr>
          </w:p>
        </w:tc>
        <w:tc>
          <w:tcPr>
            <w:tcW w:w="323" w:type="dxa"/>
            <w:tcBorders>
              <w:left w:val="single" w:sz="4" w:space="0" w:color="auto"/>
            </w:tcBorders>
          </w:tcPr>
          <w:p w:rsidR="00BD3CDE" w:rsidRPr="00B05499" w:rsidRDefault="00BD3CDE" w:rsidP="00931994">
            <w:pPr>
              <w:pStyle w:val="c17"/>
              <w:spacing w:line="360" w:lineRule="auto"/>
              <w:rPr>
                <w:color w:val="444444"/>
              </w:rPr>
            </w:pPr>
          </w:p>
        </w:tc>
        <w:tc>
          <w:tcPr>
            <w:tcW w:w="355" w:type="dxa"/>
            <w:tcBorders>
              <w:right w:val="single" w:sz="4" w:space="0" w:color="auto"/>
            </w:tcBorders>
          </w:tcPr>
          <w:p w:rsidR="00BD3CDE" w:rsidRPr="00B05499" w:rsidRDefault="00BD3CDE" w:rsidP="00931994">
            <w:pPr>
              <w:pStyle w:val="c17"/>
              <w:spacing w:line="360" w:lineRule="auto"/>
              <w:rPr>
                <w:color w:val="444444"/>
              </w:rPr>
            </w:pPr>
          </w:p>
        </w:tc>
        <w:tc>
          <w:tcPr>
            <w:tcW w:w="461" w:type="dxa"/>
            <w:tcBorders>
              <w:left w:val="single" w:sz="4" w:space="0" w:color="auto"/>
            </w:tcBorders>
          </w:tcPr>
          <w:p w:rsidR="00BD3CDE" w:rsidRPr="00B05499" w:rsidRDefault="00BD3CDE" w:rsidP="00931994">
            <w:pPr>
              <w:pStyle w:val="c17"/>
              <w:spacing w:line="360" w:lineRule="auto"/>
              <w:rPr>
                <w:color w:val="444444"/>
              </w:rPr>
            </w:pPr>
          </w:p>
        </w:tc>
        <w:tc>
          <w:tcPr>
            <w:tcW w:w="334" w:type="dxa"/>
            <w:tcBorders>
              <w:right w:val="single" w:sz="4" w:space="0" w:color="auto"/>
            </w:tcBorders>
          </w:tcPr>
          <w:p w:rsidR="00BD3CDE" w:rsidRPr="00B05499" w:rsidRDefault="00BD3CDE" w:rsidP="00931994">
            <w:pPr>
              <w:pStyle w:val="c17"/>
              <w:spacing w:line="360" w:lineRule="auto"/>
              <w:rPr>
                <w:color w:val="444444"/>
              </w:rPr>
            </w:pPr>
          </w:p>
        </w:tc>
        <w:tc>
          <w:tcPr>
            <w:tcW w:w="355" w:type="dxa"/>
            <w:tcBorders>
              <w:left w:val="single" w:sz="4" w:space="0" w:color="auto"/>
            </w:tcBorders>
          </w:tcPr>
          <w:p w:rsidR="00BD3CDE" w:rsidRPr="00B05499" w:rsidRDefault="00BD3CDE" w:rsidP="00931994">
            <w:pPr>
              <w:pStyle w:val="c17"/>
              <w:spacing w:line="360" w:lineRule="auto"/>
              <w:rPr>
                <w:color w:val="444444"/>
              </w:rPr>
            </w:pPr>
          </w:p>
        </w:tc>
        <w:tc>
          <w:tcPr>
            <w:tcW w:w="1273" w:type="dxa"/>
          </w:tcPr>
          <w:p w:rsidR="00BD3CDE" w:rsidRPr="00B05499" w:rsidRDefault="00BD3CDE" w:rsidP="00931994">
            <w:pPr>
              <w:pStyle w:val="c17"/>
              <w:spacing w:line="360" w:lineRule="auto"/>
              <w:rPr>
                <w:color w:val="444444"/>
              </w:rPr>
            </w:pPr>
          </w:p>
        </w:tc>
      </w:tr>
    </w:tbl>
    <w:p w:rsidR="005D42CC" w:rsidRPr="00B05499" w:rsidRDefault="005D42CC" w:rsidP="00983425">
      <w:pPr>
        <w:spacing w:before="100" w:beforeAutospacing="1" w:after="100" w:afterAutospacing="1" w:line="240" w:lineRule="auto"/>
        <w:rPr>
          <w:rFonts w:ascii="Times New Roman" w:eastAsia="Times New Roman" w:hAnsi="Times New Roman" w:cs="Times New Roman"/>
          <w:sz w:val="24"/>
          <w:szCs w:val="24"/>
          <w:lang w:eastAsia="ru-RU"/>
        </w:rPr>
      </w:pPr>
    </w:p>
    <w:p w:rsidR="00116ADE" w:rsidRPr="00B05499" w:rsidRDefault="00116ADE" w:rsidP="00983425">
      <w:pPr>
        <w:spacing w:before="100" w:beforeAutospacing="1" w:after="100" w:afterAutospacing="1" w:line="240" w:lineRule="auto"/>
        <w:rPr>
          <w:rFonts w:ascii="Times New Roman" w:eastAsia="Times New Roman" w:hAnsi="Times New Roman" w:cs="Times New Roman"/>
          <w:sz w:val="24"/>
          <w:szCs w:val="24"/>
          <w:lang w:eastAsia="ru-RU"/>
        </w:rPr>
      </w:pPr>
    </w:p>
    <w:p w:rsidR="00BD3CDE" w:rsidRDefault="00BD3CDE" w:rsidP="005D42CC">
      <w:pPr>
        <w:spacing w:before="100" w:beforeAutospacing="1" w:after="100" w:afterAutospacing="1" w:line="240" w:lineRule="auto"/>
        <w:rPr>
          <w:rFonts w:ascii="Times New Roman" w:eastAsia="Times New Roman" w:hAnsi="Times New Roman" w:cs="Times New Roman"/>
          <w:sz w:val="24"/>
          <w:szCs w:val="24"/>
          <w:lang w:eastAsia="ru-RU"/>
        </w:rPr>
      </w:pPr>
    </w:p>
    <w:p w:rsidR="000B0F77" w:rsidRPr="00116ADE" w:rsidRDefault="000B0F77" w:rsidP="005D42CC">
      <w:pPr>
        <w:spacing w:before="100" w:beforeAutospacing="1" w:after="100" w:afterAutospacing="1" w:line="240" w:lineRule="auto"/>
        <w:rPr>
          <w:rFonts w:ascii="Times New Roman" w:eastAsia="Times New Roman" w:hAnsi="Times New Roman" w:cs="Times New Roman"/>
          <w:b/>
          <w:sz w:val="28"/>
          <w:szCs w:val="28"/>
          <w:lang w:eastAsia="ru-RU"/>
        </w:rPr>
      </w:pPr>
      <w:r w:rsidRPr="00116ADE">
        <w:rPr>
          <w:rFonts w:ascii="Times New Roman" w:eastAsia="Times New Roman" w:hAnsi="Times New Roman" w:cs="Times New Roman"/>
          <w:b/>
          <w:sz w:val="28"/>
          <w:szCs w:val="28"/>
          <w:lang w:eastAsia="ru-RU"/>
        </w:rPr>
        <w:lastRenderedPageBreak/>
        <w:t xml:space="preserve">Календарно-тематическое планирование </w:t>
      </w:r>
      <w:r w:rsidR="00116ADE">
        <w:rPr>
          <w:rFonts w:ascii="Times New Roman" w:eastAsia="Times New Roman" w:hAnsi="Times New Roman" w:cs="Times New Roman"/>
          <w:b/>
          <w:sz w:val="28"/>
          <w:szCs w:val="28"/>
          <w:lang w:eastAsia="ru-RU"/>
        </w:rPr>
        <w:t xml:space="preserve"> 7 класс </w:t>
      </w:r>
      <w:r w:rsidRPr="00116ADE">
        <w:rPr>
          <w:rFonts w:ascii="Times New Roman" w:eastAsia="Times New Roman" w:hAnsi="Times New Roman" w:cs="Times New Roman"/>
          <w:b/>
          <w:sz w:val="28"/>
          <w:szCs w:val="28"/>
          <w:lang w:eastAsia="ru-RU"/>
        </w:rPr>
        <w:t xml:space="preserve">– 70 ч </w:t>
      </w:r>
      <w:proofErr w:type="gramStart"/>
      <w:r w:rsidRPr="00116ADE">
        <w:rPr>
          <w:rFonts w:ascii="Times New Roman" w:eastAsia="Times New Roman" w:hAnsi="Times New Roman" w:cs="Times New Roman"/>
          <w:b/>
          <w:sz w:val="28"/>
          <w:szCs w:val="28"/>
          <w:lang w:eastAsia="ru-RU"/>
        </w:rPr>
        <w:t xml:space="preserve">( </w:t>
      </w:r>
      <w:proofErr w:type="gramEnd"/>
      <w:r w:rsidRPr="00116ADE">
        <w:rPr>
          <w:rFonts w:ascii="Times New Roman" w:eastAsia="Times New Roman" w:hAnsi="Times New Roman" w:cs="Times New Roman"/>
          <w:b/>
          <w:sz w:val="28"/>
          <w:szCs w:val="28"/>
          <w:lang w:eastAsia="ru-RU"/>
        </w:rPr>
        <w:t>2 часа в неделю.)</w:t>
      </w:r>
    </w:p>
    <w:tbl>
      <w:tblPr>
        <w:tblpPr w:leftFromText="180" w:rightFromText="180" w:vertAnchor="text" w:horzAnchor="margin" w:tblpXSpec="center" w:tblpY="371"/>
        <w:tblW w:w="13303"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534"/>
        <w:gridCol w:w="1713"/>
        <w:gridCol w:w="12"/>
        <w:gridCol w:w="2277"/>
        <w:gridCol w:w="971"/>
        <w:gridCol w:w="2552"/>
        <w:gridCol w:w="1984"/>
        <w:gridCol w:w="993"/>
        <w:gridCol w:w="1133"/>
        <w:gridCol w:w="1134"/>
      </w:tblGrid>
      <w:tr w:rsidR="004374AB" w:rsidRPr="005D42CC" w:rsidTr="00EA30CB">
        <w:trPr>
          <w:trHeight w:val="390"/>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w:t>
            </w:r>
          </w:p>
        </w:tc>
        <w:tc>
          <w:tcPr>
            <w:tcW w:w="171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color w:val="000000"/>
                <w:sz w:val="24"/>
                <w:szCs w:val="24"/>
                <w:lang w:eastAsia="ru-RU"/>
              </w:rPr>
              <w:t>Наименование раздела программы</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0"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color w:val="000000"/>
                <w:sz w:val="24"/>
                <w:szCs w:val="24"/>
                <w:lang w:eastAsia="ru-RU"/>
              </w:rPr>
              <w:t>Тема урока</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116ADE" w:rsidP="00094027">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Кол-</w:t>
            </w:r>
            <w:r w:rsidR="004374AB" w:rsidRPr="005D42CC">
              <w:rPr>
                <w:rFonts w:ascii="Times New Roman" w:eastAsia="Times New Roman" w:hAnsi="Times New Roman" w:cs="Times New Roman"/>
                <w:b/>
                <w:bCs/>
                <w:color w:val="000000"/>
                <w:sz w:val="24"/>
                <w:szCs w:val="24"/>
                <w:lang w:eastAsia="ru-RU"/>
              </w:rPr>
              <w:t>во</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часов</w:t>
            </w:r>
          </w:p>
        </w:tc>
        <w:tc>
          <w:tcPr>
            <w:tcW w:w="2552"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0"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Элементы</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содержания</w:t>
            </w:r>
          </w:p>
        </w:tc>
        <w:tc>
          <w:tcPr>
            <w:tcW w:w="198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 xml:space="preserve">Требования к уровню подготовки </w:t>
            </w:r>
            <w:proofErr w:type="gramStart"/>
            <w:r w:rsidRPr="005D42CC">
              <w:rPr>
                <w:rFonts w:ascii="Times New Roman" w:eastAsia="Times New Roman" w:hAnsi="Times New Roman" w:cs="Times New Roman"/>
                <w:b/>
                <w:bCs/>
                <w:sz w:val="24"/>
                <w:szCs w:val="24"/>
                <w:lang w:eastAsia="ru-RU"/>
              </w:rPr>
              <w:t>обучающихся</w:t>
            </w:r>
            <w:proofErr w:type="gramEnd"/>
            <w:r w:rsidRPr="005D42CC">
              <w:rPr>
                <w:rFonts w:ascii="Times New Roman" w:eastAsia="Times New Roman" w:hAnsi="Times New Roman" w:cs="Times New Roman"/>
                <w:b/>
                <w:bCs/>
                <w:sz w:val="24"/>
                <w:szCs w:val="24"/>
                <w:lang w:eastAsia="ru-RU"/>
              </w:rPr>
              <w:t xml:space="preserve"> результат</w:t>
            </w:r>
          </w:p>
        </w:tc>
        <w:tc>
          <w:tcPr>
            <w:tcW w:w="99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ДЗ</w:t>
            </w:r>
          </w:p>
        </w:tc>
        <w:tc>
          <w:tcPr>
            <w:tcW w:w="2267"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Дата проведения</w:t>
            </w:r>
          </w:p>
        </w:tc>
      </w:tr>
      <w:tr w:rsidR="004374AB" w:rsidRPr="005D42CC" w:rsidTr="00EA30CB">
        <w:trPr>
          <w:trHeight w:val="450"/>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552"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план</w:t>
            </w:r>
          </w:p>
        </w:tc>
        <w:tc>
          <w:tcPr>
            <w:tcW w:w="11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факт</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1713" w:type="dxa"/>
            <w:tcBorders>
              <w:top w:val="outset" w:sz="6" w:space="0" w:color="000000"/>
              <w:left w:val="outset" w:sz="6" w:space="0" w:color="000000"/>
              <w:bottom w:val="outset" w:sz="6" w:space="0" w:color="000000"/>
              <w:right w:val="outset" w:sz="6" w:space="0" w:color="000000"/>
            </w:tcBorders>
            <w:hideMark/>
          </w:tcPr>
          <w:p w:rsidR="00144018" w:rsidRPr="005D42CC"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Мир в</w:t>
            </w:r>
            <w:r w:rsidRPr="005D42CC">
              <w:rPr>
                <w:rFonts w:ascii="Times New Roman" w:eastAsia="Times New Roman" w:hAnsi="Times New Roman" w:cs="Times New Roman"/>
                <w:b/>
                <w:sz w:val="24"/>
                <w:szCs w:val="24"/>
                <w:lang w:eastAsia="ru-RU"/>
              </w:rPr>
              <w:t>начале нового времени(14</w:t>
            </w:r>
            <w:r>
              <w:rPr>
                <w:rFonts w:ascii="Times New Roman" w:eastAsia="Times New Roman" w:hAnsi="Times New Roman" w:cs="Times New Roman"/>
                <w:b/>
                <w:sz w:val="24"/>
                <w:szCs w:val="24"/>
                <w:lang w:eastAsia="ru-RU"/>
              </w:rPr>
              <w:t>ч)</w:t>
            </w:r>
            <w:r w:rsidRPr="005D42CC">
              <w:rPr>
                <w:rFonts w:ascii="Times New Roman" w:eastAsia="Times New Roman" w:hAnsi="Times New Roman" w:cs="Times New Roman"/>
                <w:b/>
                <w:sz w:val="24"/>
                <w:szCs w:val="24"/>
                <w:lang w:eastAsia="ru-RU"/>
              </w:rPr>
              <w:t xml:space="preserve"> </w:t>
            </w:r>
          </w:p>
          <w:p w:rsidR="00144018" w:rsidRPr="005D42CC" w:rsidRDefault="0014401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144018" w:rsidRPr="005D42CC" w:rsidRDefault="0014401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144018" w:rsidRPr="005D42CC" w:rsidRDefault="0014401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144018" w:rsidRPr="005D42CC" w:rsidRDefault="0014401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144018" w:rsidRPr="005D42CC" w:rsidRDefault="0014401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144018" w:rsidRPr="005D42CC" w:rsidRDefault="004374AB" w:rsidP="00094027">
            <w:pPr>
              <w:spacing w:before="100" w:beforeAutospacing="1" w:after="100" w:afterAutospacing="1" w:line="240" w:lineRule="auto"/>
              <w:rPr>
                <w:rFonts w:ascii="Times New Roman" w:eastAsia="Times New Roman" w:hAnsi="Times New Roman" w:cs="Times New Roman"/>
                <w:b/>
                <w:sz w:val="24"/>
                <w:szCs w:val="24"/>
                <w:lang w:eastAsia="ru-RU"/>
              </w:rPr>
            </w:pPr>
            <w:r w:rsidRPr="005D42CC">
              <w:rPr>
                <w:rFonts w:ascii="Times New Roman" w:eastAsia="Times New Roman" w:hAnsi="Times New Roman" w:cs="Times New Roman"/>
                <w:sz w:val="24"/>
                <w:szCs w:val="24"/>
                <w:lang w:eastAsia="ru-RU"/>
              </w:rPr>
              <w:br/>
              <w:t> </w:t>
            </w:r>
            <w:r w:rsidR="00144018" w:rsidRPr="005D42CC">
              <w:rPr>
                <w:rFonts w:ascii="Times New Roman" w:eastAsia="Times New Roman" w:hAnsi="Times New Roman" w:cs="Times New Roman"/>
                <w:sz w:val="24"/>
                <w:szCs w:val="24"/>
                <w:lang w:eastAsia="ru-RU"/>
              </w:rPr>
              <w:t xml:space="preserve">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D25068" w:rsidRPr="005D42CC"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Что изучает история нового времени.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D25068" w:rsidRPr="005D42CC" w:rsidRDefault="00D25068" w:rsidP="00094027">
            <w:pPr>
              <w:spacing w:before="100" w:beforeAutospacing="1" w:after="100" w:afterAutospacing="1" w:line="240" w:lineRule="auto"/>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w:t>
            </w:r>
          </w:p>
        </w:tc>
        <w:tc>
          <w:tcPr>
            <w:tcW w:w="2552" w:type="dxa"/>
            <w:tcBorders>
              <w:top w:val="outset" w:sz="6" w:space="0" w:color="000000"/>
              <w:left w:val="outset" w:sz="6" w:space="0" w:color="000000"/>
              <w:bottom w:val="outset" w:sz="6" w:space="0" w:color="000000"/>
              <w:right w:val="outset" w:sz="6" w:space="0" w:color="000000"/>
            </w:tcBorders>
            <w:hideMark/>
          </w:tcPr>
          <w:p w:rsidR="00D25068" w:rsidRDefault="00D25068" w:rsidP="00094027">
            <w:pPr>
              <w:spacing w:before="100" w:beforeAutospacing="1" w:after="0"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0"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0" w:line="240" w:lineRule="auto"/>
              <w:rPr>
                <w:rFonts w:ascii="Times New Roman" w:eastAsia="Times New Roman" w:hAnsi="Times New Roman" w:cs="Times New Roman"/>
                <w:sz w:val="24"/>
                <w:szCs w:val="24"/>
                <w:lang w:eastAsia="ru-RU"/>
              </w:rPr>
            </w:pPr>
          </w:p>
          <w:p w:rsidR="00D25068" w:rsidRDefault="00D25068" w:rsidP="00094027">
            <w:pPr>
              <w:spacing w:before="100" w:beforeAutospacing="1" w:after="0" w:line="240" w:lineRule="auto"/>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Европа в конце средневековья. Что изучает новая история. Хронологические рамки нового времени. Человек Нового времени. Черты нового общества.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r w:rsidRPr="005D42CC">
              <w:rPr>
                <w:rFonts w:ascii="Times New Roman" w:eastAsia="Times New Roman" w:hAnsi="Times New Roman" w:cs="Times New Roman"/>
                <w:sz w:val="24"/>
                <w:szCs w:val="24"/>
                <w:lang w:eastAsia="ru-RU"/>
              </w:rPr>
              <w:lastRenderedPageBreak/>
              <w:t> </w:t>
            </w:r>
          </w:p>
        </w:tc>
        <w:tc>
          <w:tcPr>
            <w:tcW w:w="1984" w:type="dxa"/>
            <w:tcBorders>
              <w:top w:val="outset" w:sz="6" w:space="0" w:color="000000"/>
              <w:left w:val="outset" w:sz="6" w:space="0" w:color="000000"/>
              <w:bottom w:val="outset" w:sz="6" w:space="0" w:color="000000"/>
              <w:right w:val="outset" w:sz="6" w:space="0" w:color="000000"/>
            </w:tcBorders>
            <w:hideMark/>
          </w:tcPr>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Использовать ранее изученный материал; анализировать источники.</w:t>
            </w:r>
          </w:p>
        </w:tc>
        <w:tc>
          <w:tcPr>
            <w:tcW w:w="993" w:type="dxa"/>
            <w:tcBorders>
              <w:top w:val="outset" w:sz="6" w:space="0" w:color="000000"/>
              <w:left w:val="outset" w:sz="6" w:space="0" w:color="000000"/>
              <w:bottom w:val="outset" w:sz="6" w:space="0" w:color="000000"/>
              <w:right w:val="outset" w:sz="6" w:space="0" w:color="000000"/>
            </w:tcBorders>
            <w:hideMark/>
          </w:tcPr>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Введение</w:t>
            </w:r>
          </w:p>
        </w:tc>
        <w:tc>
          <w:tcPr>
            <w:tcW w:w="1133" w:type="dxa"/>
            <w:tcBorders>
              <w:top w:val="outset" w:sz="6" w:space="0" w:color="000000"/>
              <w:left w:val="outset" w:sz="6" w:space="0" w:color="000000"/>
              <w:bottom w:val="outset" w:sz="6" w:space="0" w:color="000000"/>
              <w:right w:val="outset" w:sz="6" w:space="0" w:color="000000"/>
            </w:tcBorders>
            <w:hideMark/>
          </w:tcPr>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03.09.12.</w:t>
            </w: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116ADE"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116ADE" w:rsidRPr="00116ADE" w:rsidRDefault="00116ADE" w:rsidP="00116ADE">
            <w:pPr>
              <w:rPr>
                <w:rFonts w:ascii="Times New Roman" w:eastAsia="Times New Roman" w:hAnsi="Times New Roman" w:cs="Times New Roman"/>
                <w:sz w:val="24"/>
                <w:szCs w:val="24"/>
                <w:lang w:eastAsia="ru-RU"/>
              </w:rPr>
            </w:pPr>
          </w:p>
          <w:p w:rsidR="00116ADE" w:rsidRPr="00116ADE" w:rsidRDefault="00116ADE" w:rsidP="00116ADE">
            <w:pPr>
              <w:rPr>
                <w:rFonts w:ascii="Times New Roman" w:eastAsia="Times New Roman" w:hAnsi="Times New Roman" w:cs="Times New Roman"/>
                <w:sz w:val="24"/>
                <w:szCs w:val="24"/>
                <w:lang w:eastAsia="ru-RU"/>
              </w:rPr>
            </w:pPr>
          </w:p>
          <w:p w:rsidR="00116ADE" w:rsidRDefault="00116ADE" w:rsidP="00116ADE">
            <w:pPr>
              <w:rPr>
                <w:rFonts w:ascii="Times New Roman" w:eastAsia="Times New Roman" w:hAnsi="Times New Roman" w:cs="Times New Roman"/>
                <w:sz w:val="24"/>
                <w:szCs w:val="24"/>
                <w:lang w:eastAsia="ru-RU"/>
              </w:rPr>
            </w:pPr>
          </w:p>
          <w:p w:rsidR="004374AB"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03.09.12</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Великие географические открытия и их последствия.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Эпоха Великих географических открытий.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Новые изобретения и усовершенствования. Новое в военном деле и судостроении. Путешествия В. да Гамы, Х. Колумба, Ф. Магеллана. Открытие европейцами Америки, торговых путей в Азию. Начало создания колониальных империй.</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картой (показывать маршруту путешествий); выделять главное в тексте; анализировать документы.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1-2 стр.4-26</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05.09.12.</w:t>
            </w: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05.09.12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Эпоха Возрождения.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5</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w:t>
            </w:r>
            <w:proofErr w:type="gramStart"/>
            <w:r w:rsidRPr="005D42CC">
              <w:rPr>
                <w:rFonts w:ascii="Times New Roman" w:eastAsia="Times New Roman" w:hAnsi="Times New Roman" w:cs="Times New Roman"/>
                <w:sz w:val="24"/>
                <w:szCs w:val="24"/>
                <w:lang w:eastAsia="ru-RU"/>
              </w:rPr>
              <w:t xml:space="preserve">Усиление королевской власти в 16-17 в.в. Абсолютизм в Европе. </w:t>
            </w:r>
            <w:proofErr w:type="gramEnd"/>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Значение абсолютизма для развития общества. Короли и парламенты. Единая система </w:t>
            </w:r>
            <w:r w:rsidRPr="005D42CC">
              <w:rPr>
                <w:rFonts w:ascii="Times New Roman" w:eastAsia="Times New Roman" w:hAnsi="Times New Roman" w:cs="Times New Roman"/>
                <w:sz w:val="24"/>
                <w:szCs w:val="24"/>
                <w:lang w:eastAsia="ru-RU"/>
              </w:rPr>
              <w:lastRenderedPageBreak/>
              <w:t>государственного управления. Короли и церковь. Армия на службе монарха. Единая экономическая политика. Создание национальных государств и национальной церкви.</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Выделять главное в рассказе учителя и в тексте; составлять </w:t>
            </w:r>
            <w:r w:rsidRPr="005D42CC">
              <w:rPr>
                <w:rFonts w:ascii="Times New Roman" w:eastAsia="Times New Roman" w:hAnsi="Times New Roman" w:cs="Times New Roman"/>
                <w:sz w:val="24"/>
                <w:szCs w:val="24"/>
                <w:lang w:eastAsia="ru-RU"/>
              </w:rPr>
              <w:lastRenderedPageBreak/>
              <w:t>схемы; составлять устный рассказ по сюжету.</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3 стр.27-35.в.1-5</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10.09.12.</w:t>
            </w: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4</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Хозяйственная жизнь Европы в XVI-XVII вв.</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Зарождение капиталистических отношений. Буржуазия и наемные рабочие. Совершенствование техники. Возникновение мануфактур, развитие товарного производства. Торговые компании.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Устанавливать причинно-следственные связи; работать с учебником.</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4 стр.37-44.зад.6</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004374AB" w:rsidRPr="005D42CC">
              <w:rPr>
                <w:rFonts w:ascii="Times New Roman" w:eastAsia="Times New Roman" w:hAnsi="Times New Roman" w:cs="Times New Roman"/>
                <w:sz w:val="24"/>
                <w:szCs w:val="24"/>
                <w:lang w:eastAsia="ru-RU"/>
              </w:rPr>
              <w:t>12.09.12.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r w:rsidR="00116ADE">
              <w:rPr>
                <w:rFonts w:ascii="Times New Roman" w:eastAsia="Times New Roman" w:hAnsi="Times New Roman" w:cs="Times New Roman"/>
                <w:sz w:val="24"/>
                <w:szCs w:val="24"/>
                <w:lang w:eastAsia="ru-RU"/>
              </w:rPr>
              <w:t>12.09.12</w:t>
            </w:r>
            <w:r w:rsidRPr="005D42CC">
              <w:rPr>
                <w:rFonts w:ascii="Times New Roman" w:eastAsia="Times New Roman" w:hAnsi="Times New Roman" w:cs="Times New Roman"/>
                <w:sz w:val="24"/>
                <w:szCs w:val="24"/>
                <w:lang w:eastAsia="ru-RU"/>
              </w:rP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Социальная структура европейского общества.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Буржуазия нового времени. Новое дворянство. Крестьянская Европа. Низшие слои общества. Законы о </w:t>
            </w:r>
            <w:r w:rsidRPr="005D42CC">
              <w:rPr>
                <w:rFonts w:ascii="Times New Roman" w:eastAsia="Times New Roman" w:hAnsi="Times New Roman" w:cs="Times New Roman"/>
                <w:sz w:val="24"/>
                <w:szCs w:val="24"/>
                <w:lang w:eastAsia="ru-RU"/>
              </w:rPr>
              <w:lastRenderedPageBreak/>
              <w:t xml:space="preserve">нищих. Главные беды – эпидемии, голод и войны. Изменения в структуре питания и в моде.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Самостоятельно работать с учебником и документами; пользоваться иллюстрациями.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5-6стр.46-62</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17.09.12.</w:t>
            </w: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6</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Философия гуманизма.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Высокое Возрождение: античное наследие и «диалог культур». Рождение гуманизма. Первые утопии. Томас мор. Шекспир и Сервантес: спор о Человеке. Музыкальное искусство Западной Европы.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Сравнивать особенности развития культуры разных периодов, делать выводы.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§7-8стр.62-70</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094027"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004374AB" w:rsidRPr="005D42CC">
              <w:rPr>
                <w:rFonts w:ascii="Times New Roman" w:eastAsia="Times New Roman" w:hAnsi="Times New Roman" w:cs="Times New Roman"/>
                <w:sz w:val="24"/>
                <w:szCs w:val="24"/>
                <w:lang w:eastAsia="ru-RU"/>
              </w:rPr>
              <w:t>19.09.12.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19.09.12.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7</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Живопись Высокого Возрождения. Наука.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Новые тенденции в изобразительном искусстве. «Титаны Возрождения». Леонардо да Винчи, Микеланджело </w:t>
            </w:r>
            <w:proofErr w:type="spellStart"/>
            <w:r w:rsidRPr="005D42CC">
              <w:rPr>
                <w:rFonts w:ascii="Times New Roman" w:eastAsia="Times New Roman" w:hAnsi="Times New Roman" w:cs="Times New Roman"/>
                <w:sz w:val="24"/>
                <w:szCs w:val="24"/>
                <w:lang w:eastAsia="ru-RU"/>
              </w:rPr>
              <w:t>Буонарроти</w:t>
            </w:r>
            <w:proofErr w:type="spellEnd"/>
            <w:r w:rsidRPr="005D42CC">
              <w:rPr>
                <w:rFonts w:ascii="Times New Roman" w:eastAsia="Times New Roman" w:hAnsi="Times New Roman" w:cs="Times New Roman"/>
                <w:sz w:val="24"/>
                <w:szCs w:val="24"/>
                <w:lang w:eastAsia="ru-RU"/>
              </w:rPr>
              <w:t xml:space="preserve">, Рафаэль </w:t>
            </w:r>
            <w:proofErr w:type="spellStart"/>
            <w:r w:rsidRPr="005D42CC">
              <w:rPr>
                <w:rFonts w:ascii="Times New Roman" w:eastAsia="Times New Roman" w:hAnsi="Times New Roman" w:cs="Times New Roman"/>
                <w:sz w:val="24"/>
                <w:szCs w:val="24"/>
                <w:lang w:eastAsia="ru-RU"/>
              </w:rPr>
              <w:t>Санти</w:t>
            </w:r>
            <w:proofErr w:type="spellEnd"/>
            <w:r w:rsidRPr="005D42CC">
              <w:rPr>
                <w:rFonts w:ascii="Times New Roman" w:eastAsia="Times New Roman" w:hAnsi="Times New Roman" w:cs="Times New Roman"/>
                <w:sz w:val="24"/>
                <w:szCs w:val="24"/>
                <w:lang w:eastAsia="ru-RU"/>
              </w:rPr>
              <w:t xml:space="preserve">. Особенности искусства Испании и Голландии. Новые шаги в постижении тайн природы. Вселенная глазами Н. Коперника, Д. Бруно, </w:t>
            </w:r>
            <w:r w:rsidRPr="005D42CC">
              <w:rPr>
                <w:rFonts w:ascii="Times New Roman" w:eastAsia="Times New Roman" w:hAnsi="Times New Roman" w:cs="Times New Roman"/>
                <w:sz w:val="24"/>
                <w:szCs w:val="24"/>
                <w:lang w:eastAsia="ru-RU"/>
              </w:rPr>
              <w:lastRenderedPageBreak/>
              <w:t>г. Галилея. Создание И.Ньютоном новой картины мира. Ф.Бэкон и Р.Декарт. Д. Локк.</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Характеризовать особенности развития культуры, описывать достижения культуры; сравнивать и анализировать взгляды ученых.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9-10стр.</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74-92</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094027"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004374AB" w:rsidRPr="005D42CC">
              <w:rPr>
                <w:rFonts w:ascii="Times New Roman" w:eastAsia="Times New Roman" w:hAnsi="Times New Roman" w:cs="Times New Roman"/>
                <w:sz w:val="24"/>
                <w:szCs w:val="24"/>
                <w:lang w:eastAsia="ru-RU"/>
              </w:rPr>
              <w:t>24.09.12.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r w:rsidR="00116ADE">
              <w:rPr>
                <w:rFonts w:ascii="Times New Roman" w:eastAsia="Times New Roman" w:hAnsi="Times New Roman" w:cs="Times New Roman"/>
                <w:sz w:val="24"/>
                <w:szCs w:val="24"/>
                <w:lang w:eastAsia="ru-RU"/>
              </w:rPr>
              <w:t>24.09.12</w:t>
            </w:r>
            <w:r w:rsidRPr="005D42CC">
              <w:rPr>
                <w:rFonts w:ascii="Times New Roman" w:eastAsia="Times New Roman" w:hAnsi="Times New Roman" w:cs="Times New Roman"/>
                <w:sz w:val="24"/>
                <w:szCs w:val="24"/>
                <w:lang w:eastAsia="ru-RU"/>
              </w:rP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Реформация. Утверждение абсолютизма.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14401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5</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8</w:t>
            </w:r>
          </w:p>
        </w:tc>
        <w:tc>
          <w:tcPr>
            <w:tcW w:w="171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Начало Реформации в Европе.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Причины Реформац</w:t>
            </w:r>
            <w:proofErr w:type="gramStart"/>
            <w:r w:rsidRPr="005D42CC">
              <w:rPr>
                <w:rFonts w:ascii="Times New Roman" w:eastAsia="Times New Roman" w:hAnsi="Times New Roman" w:cs="Times New Roman"/>
                <w:sz w:val="24"/>
                <w:szCs w:val="24"/>
                <w:lang w:eastAsia="ru-RU"/>
              </w:rPr>
              <w:t>ии и её</w:t>
            </w:r>
            <w:proofErr w:type="gramEnd"/>
            <w:r w:rsidRPr="005D42CC">
              <w:rPr>
                <w:rFonts w:ascii="Times New Roman" w:eastAsia="Times New Roman" w:hAnsi="Times New Roman" w:cs="Times New Roman"/>
                <w:sz w:val="24"/>
                <w:szCs w:val="24"/>
                <w:lang w:eastAsia="ru-RU"/>
              </w:rPr>
              <w:t xml:space="preserve"> распространение в Европе. Мартин Лютер. Основные положения его учения. Народная Реформация и крестьянская война. Томас Мюнцер. Католики и протестанты.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Составлять план ответа на вопрос; объяснять термины и понятия. </w:t>
            </w:r>
          </w:p>
        </w:tc>
        <w:tc>
          <w:tcPr>
            <w:tcW w:w="993" w:type="dxa"/>
            <w:tcBorders>
              <w:top w:val="outset" w:sz="6" w:space="0" w:color="000000"/>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11стр</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92-101.в 1-4</w:t>
            </w:r>
          </w:p>
        </w:tc>
        <w:tc>
          <w:tcPr>
            <w:tcW w:w="1133" w:type="dxa"/>
            <w:tcBorders>
              <w:top w:val="outset" w:sz="6" w:space="0" w:color="000000"/>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094027"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w:t>
            </w:r>
            <w:r w:rsidR="004374AB" w:rsidRPr="005D42CC">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116ADE"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116ADE" w:rsidRDefault="00116ADE" w:rsidP="00116ADE">
            <w:pPr>
              <w:rPr>
                <w:rFonts w:ascii="Times New Roman" w:eastAsia="Times New Roman" w:hAnsi="Times New Roman" w:cs="Times New Roman"/>
                <w:sz w:val="24"/>
                <w:szCs w:val="24"/>
                <w:lang w:eastAsia="ru-RU"/>
              </w:rPr>
            </w:pPr>
          </w:p>
          <w:p w:rsidR="004374AB"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9</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Распространение Реформации в Европе. Контрреформация.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Ж.Кальвин и его учение о предопределении человека. Кальвинистская церковь. Игнатий Лойола и орден иезуитов. Борьба католической церкви с реформацией. Филипп II против Реформации.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Использовать документы при ответе на вопрос.</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12 стр.101-110. В.1-3</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094027"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01</w:t>
            </w:r>
            <w:r w:rsidR="004374AB" w:rsidRPr="005D42CC">
              <w:rPr>
                <w:rFonts w:ascii="Times New Roman" w:eastAsia="Times New Roman" w:hAnsi="Times New Roman" w:cs="Times New Roman"/>
                <w:sz w:val="24"/>
                <w:szCs w:val="24"/>
                <w:lang w:eastAsia="ru-RU"/>
              </w:rPr>
              <w:t>.10.12.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01.10.12</w:t>
            </w:r>
          </w:p>
        </w:tc>
      </w:tr>
      <w:tr w:rsidR="004374AB" w:rsidRPr="005D42CC" w:rsidTr="00EA30CB">
        <w:trPr>
          <w:trHeight w:val="2791"/>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10</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Королевская власть и реформация в Англии в XVI веке.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Генрих VIII и начало Реформации «сверху». Содержание и методы королевской реформации. Елизавета I. Укрепление англиканской церкви и абсолютизма. Борьба с Испанией.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Делать сравнительный анализ англиканской и католической церквей.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13 стр.110-118 в 1-5</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4374AB" w:rsidRPr="005D42CC">
              <w:rPr>
                <w:rFonts w:ascii="Times New Roman" w:eastAsia="Times New Roman" w:hAnsi="Times New Roman" w:cs="Times New Roman"/>
                <w:sz w:val="24"/>
                <w:szCs w:val="24"/>
                <w:lang w:eastAsia="ru-RU"/>
              </w:rPr>
              <w:t>.10.12.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08.10.12</w:t>
            </w:r>
            <w:r w:rsidR="004374AB" w:rsidRPr="005D42CC">
              <w:rPr>
                <w:rFonts w:ascii="Times New Roman" w:eastAsia="Times New Roman" w:hAnsi="Times New Roman" w:cs="Times New Roman"/>
                <w:sz w:val="24"/>
                <w:szCs w:val="24"/>
                <w:lang w:eastAsia="ru-RU"/>
              </w:rPr>
              <w:br/>
              <w:t> </w:t>
            </w:r>
          </w:p>
        </w:tc>
      </w:tr>
      <w:tr w:rsidR="004374AB" w:rsidRPr="005D42CC" w:rsidTr="00EA30CB">
        <w:trPr>
          <w:trHeight w:val="3390"/>
          <w:tblCellSpacing w:w="0" w:type="dxa"/>
        </w:trPr>
        <w:tc>
          <w:tcPr>
            <w:tcW w:w="534" w:type="dxa"/>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94027" w:rsidRDefault="00094027"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94027" w:rsidRDefault="00094027"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13"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Франция в XVI- первой половине XVII </w:t>
            </w:r>
            <w:proofErr w:type="gramStart"/>
            <w:r w:rsidRPr="005D42CC">
              <w:rPr>
                <w:rFonts w:ascii="Times New Roman" w:eastAsia="Times New Roman" w:hAnsi="Times New Roman" w:cs="Times New Roman"/>
                <w:sz w:val="24"/>
                <w:szCs w:val="24"/>
                <w:lang w:eastAsia="ru-RU"/>
              </w:rPr>
              <w:t>в</w:t>
            </w:r>
            <w:proofErr w:type="gramEnd"/>
            <w:r w:rsidRPr="005D42CC">
              <w:rPr>
                <w:rFonts w:ascii="Times New Roman" w:eastAsia="Times New Roman" w:hAnsi="Times New Roman" w:cs="Times New Roman"/>
                <w:sz w:val="24"/>
                <w:szCs w:val="24"/>
                <w:lang w:eastAsia="ru-RU"/>
              </w:rPr>
              <w:t>.</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Default="004374AB" w:rsidP="00094027">
            <w:pPr>
              <w:spacing w:line="240" w:lineRule="auto"/>
              <w:rPr>
                <w:rFonts w:ascii="Times New Roman" w:eastAsia="Times New Roman" w:hAnsi="Times New Roman" w:cs="Times New Roman"/>
                <w:sz w:val="24"/>
                <w:szCs w:val="24"/>
                <w:lang w:eastAsia="ru-RU"/>
              </w:rPr>
            </w:pPr>
          </w:p>
          <w:p w:rsidR="00094027" w:rsidRDefault="00094027"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tc>
        <w:tc>
          <w:tcPr>
            <w:tcW w:w="971" w:type="dxa"/>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94027" w:rsidRPr="005D42CC" w:rsidRDefault="00094027"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552"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Борьба между католиками и гугенотами. Варфоломеевская ночь. Война трех Генрихов. Генрих IV </w:t>
            </w:r>
            <w:proofErr w:type="gramStart"/>
            <w:r w:rsidRPr="005D42CC">
              <w:rPr>
                <w:rFonts w:ascii="Times New Roman" w:eastAsia="Times New Roman" w:hAnsi="Times New Roman" w:cs="Times New Roman"/>
                <w:sz w:val="24"/>
                <w:szCs w:val="24"/>
                <w:lang w:eastAsia="ru-RU"/>
              </w:rPr>
              <w:t>Бурбон</w:t>
            </w:r>
            <w:proofErr w:type="gramEnd"/>
            <w:r w:rsidRPr="005D42CC">
              <w:rPr>
                <w:rFonts w:ascii="Times New Roman" w:eastAsia="Times New Roman" w:hAnsi="Times New Roman" w:cs="Times New Roman"/>
                <w:sz w:val="24"/>
                <w:szCs w:val="24"/>
                <w:lang w:eastAsia="ru-RU"/>
              </w:rPr>
              <w:t xml:space="preserve">. Нантский эдикт. Реформы Ришелье. Усиление Франции к середине XVII века. </w:t>
            </w:r>
          </w:p>
        </w:tc>
        <w:tc>
          <w:tcPr>
            <w:tcW w:w="1984"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Составлять характеристику историческим деятелям; оценивать явления. </w:t>
            </w:r>
          </w:p>
        </w:tc>
        <w:tc>
          <w:tcPr>
            <w:tcW w:w="993"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14</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стр.118-127</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tc>
        <w:tc>
          <w:tcPr>
            <w:tcW w:w="1133" w:type="dxa"/>
            <w:tcBorders>
              <w:top w:val="outset" w:sz="6" w:space="0" w:color="000000"/>
              <w:left w:val="outset" w:sz="6" w:space="0" w:color="000000"/>
              <w:bottom w:val="outset" w:sz="6" w:space="0" w:color="auto"/>
              <w:right w:val="outset" w:sz="6" w:space="0" w:color="000000"/>
            </w:tcBorders>
            <w:hideMark/>
          </w:tcPr>
          <w:p w:rsidR="004374AB"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4374AB" w:rsidRPr="005D42CC">
              <w:rPr>
                <w:rFonts w:ascii="Times New Roman" w:eastAsia="Times New Roman" w:hAnsi="Times New Roman" w:cs="Times New Roman"/>
                <w:sz w:val="24"/>
                <w:szCs w:val="24"/>
                <w:lang w:eastAsia="ru-RU"/>
              </w:rPr>
              <w:t>.10.12.</w:t>
            </w:r>
            <w:r w:rsidR="004374AB" w:rsidRPr="005D42CC">
              <w:rPr>
                <w:rFonts w:ascii="Times New Roman" w:eastAsia="Times New Roman" w:hAnsi="Times New Roman" w:cs="Times New Roman"/>
                <w:sz w:val="24"/>
                <w:szCs w:val="24"/>
                <w:lang w:eastAsia="ru-RU"/>
              </w:rPr>
              <w:br/>
              <w:t> </w:t>
            </w: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E314A5" w:rsidRPr="005D42CC" w:rsidRDefault="00E314A5" w:rsidP="00094027">
            <w:pPr>
              <w:spacing w:after="0" w:line="240" w:lineRule="auto"/>
              <w:rPr>
                <w:rFonts w:ascii="Times New Roman" w:eastAsia="Times New Roman" w:hAnsi="Times New Roman" w:cs="Times New Roman"/>
                <w:sz w:val="24"/>
                <w:szCs w:val="24"/>
                <w:lang w:eastAsia="ru-RU"/>
              </w:rPr>
            </w:pPr>
          </w:p>
        </w:tc>
        <w:tc>
          <w:tcPr>
            <w:tcW w:w="1134" w:type="dxa"/>
            <w:tcBorders>
              <w:top w:val="outset" w:sz="6" w:space="0" w:color="000000"/>
              <w:left w:val="outset" w:sz="6" w:space="0" w:color="000000"/>
              <w:bottom w:val="outset" w:sz="6" w:space="0" w:color="auto"/>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10.10.12</w:t>
            </w:r>
            <w:r w:rsidR="004374AB" w:rsidRPr="005D42CC">
              <w:rPr>
                <w:rFonts w:ascii="Times New Roman" w:eastAsia="Times New Roman" w:hAnsi="Times New Roman" w:cs="Times New Roman"/>
                <w:sz w:val="24"/>
                <w:szCs w:val="24"/>
                <w:lang w:eastAsia="ru-RU"/>
              </w:rPr>
              <w:br/>
              <w:t> </w:t>
            </w:r>
          </w:p>
        </w:tc>
      </w:tr>
      <w:tr w:rsidR="00094027" w:rsidRPr="005D42CC" w:rsidTr="00EA30CB">
        <w:trPr>
          <w:trHeight w:val="975"/>
          <w:tblCellSpacing w:w="0" w:type="dxa"/>
        </w:trPr>
        <w:tc>
          <w:tcPr>
            <w:tcW w:w="534" w:type="dxa"/>
            <w:tcBorders>
              <w:top w:val="outset" w:sz="6" w:space="0" w:color="auto"/>
              <w:left w:val="outset" w:sz="6" w:space="0" w:color="000000"/>
              <w:bottom w:val="outset" w:sz="6" w:space="0" w:color="000000"/>
              <w:right w:val="outset" w:sz="6" w:space="0" w:color="000000"/>
            </w:tcBorders>
            <w:vAlign w:val="center"/>
            <w:hideMark/>
          </w:tcPr>
          <w:p w:rsidR="00094027" w:rsidRPr="005D42CC" w:rsidRDefault="00094027"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12</w:t>
            </w:r>
          </w:p>
        </w:tc>
        <w:tc>
          <w:tcPr>
            <w:tcW w:w="1713" w:type="dxa"/>
            <w:tcBorders>
              <w:top w:val="outset" w:sz="6" w:space="0" w:color="auto"/>
              <w:left w:val="outset" w:sz="6" w:space="0" w:color="000000"/>
              <w:bottom w:val="outset" w:sz="6" w:space="0" w:color="000000"/>
              <w:right w:val="outset" w:sz="6" w:space="0" w:color="000000"/>
            </w:tcBorders>
            <w:hideMark/>
          </w:tcPr>
          <w:p w:rsidR="00094027" w:rsidRPr="005D42CC" w:rsidRDefault="00094027" w:rsidP="00094027">
            <w:pPr>
              <w:spacing w:after="0" w:line="240" w:lineRule="auto"/>
              <w:rPr>
                <w:rFonts w:ascii="Times New Roman" w:eastAsia="Times New Roman" w:hAnsi="Times New Roman" w:cs="Times New Roman"/>
                <w:sz w:val="24"/>
                <w:szCs w:val="24"/>
                <w:lang w:eastAsia="ru-RU"/>
              </w:rPr>
            </w:pPr>
          </w:p>
        </w:tc>
        <w:tc>
          <w:tcPr>
            <w:tcW w:w="2289" w:type="dxa"/>
            <w:gridSpan w:val="2"/>
            <w:tcBorders>
              <w:top w:val="outset" w:sz="6" w:space="0" w:color="auto"/>
              <w:left w:val="outset" w:sz="6" w:space="0" w:color="000000"/>
              <w:bottom w:val="outset" w:sz="6" w:space="0" w:color="000000"/>
              <w:right w:val="outset" w:sz="6" w:space="0" w:color="000000"/>
            </w:tcBorders>
            <w:vAlign w:val="center"/>
            <w:hideMark/>
          </w:tcPr>
          <w:p w:rsidR="00094027" w:rsidRPr="005D42CC" w:rsidRDefault="00094027" w:rsidP="00094027">
            <w:pPr>
              <w:spacing w:line="240" w:lineRule="auto"/>
              <w:rPr>
                <w:rFonts w:ascii="Times New Roman" w:eastAsia="Times New Roman" w:hAnsi="Times New Roman" w:cs="Times New Roman"/>
                <w:sz w:val="24"/>
                <w:szCs w:val="24"/>
                <w:lang w:eastAsia="ru-RU"/>
              </w:rPr>
            </w:pPr>
          </w:p>
          <w:p w:rsidR="00094027" w:rsidRPr="005D42CC" w:rsidRDefault="00094027"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Повторение </w:t>
            </w:r>
          </w:p>
        </w:tc>
        <w:tc>
          <w:tcPr>
            <w:tcW w:w="971" w:type="dxa"/>
            <w:tcBorders>
              <w:top w:val="outset" w:sz="6" w:space="0" w:color="auto"/>
              <w:left w:val="outset" w:sz="6" w:space="0" w:color="000000"/>
              <w:bottom w:val="outset" w:sz="6" w:space="0" w:color="000000"/>
              <w:right w:val="outset" w:sz="6" w:space="0" w:color="000000"/>
            </w:tcBorders>
            <w:vAlign w:val="center"/>
            <w:hideMark/>
          </w:tcPr>
          <w:p w:rsidR="00094027" w:rsidRPr="005D42CC" w:rsidRDefault="00094027"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auto"/>
              <w:left w:val="outset" w:sz="6" w:space="0" w:color="000000"/>
              <w:bottom w:val="outset" w:sz="6" w:space="0" w:color="000000"/>
              <w:right w:val="outset" w:sz="6" w:space="0" w:color="000000"/>
            </w:tcBorders>
            <w:hideMark/>
          </w:tcPr>
          <w:p w:rsidR="00094027" w:rsidRPr="005D42CC" w:rsidRDefault="00094027" w:rsidP="00094027">
            <w:pPr>
              <w:spacing w:after="0" w:line="240" w:lineRule="auto"/>
              <w:rPr>
                <w:rFonts w:ascii="Times New Roman" w:eastAsia="Times New Roman" w:hAnsi="Times New Roman" w:cs="Times New Roman"/>
                <w:sz w:val="24"/>
                <w:szCs w:val="24"/>
                <w:lang w:eastAsia="ru-RU"/>
              </w:rPr>
            </w:pPr>
          </w:p>
        </w:tc>
        <w:tc>
          <w:tcPr>
            <w:tcW w:w="1984" w:type="dxa"/>
            <w:tcBorders>
              <w:top w:val="outset" w:sz="6" w:space="0" w:color="auto"/>
              <w:left w:val="outset" w:sz="6" w:space="0" w:color="000000"/>
              <w:bottom w:val="outset" w:sz="6" w:space="0" w:color="000000"/>
              <w:right w:val="outset" w:sz="6" w:space="0" w:color="000000"/>
            </w:tcBorders>
            <w:hideMark/>
          </w:tcPr>
          <w:p w:rsidR="00094027" w:rsidRPr="005D42CC" w:rsidRDefault="00094027" w:rsidP="00094027">
            <w:pPr>
              <w:spacing w:after="0" w:line="240" w:lineRule="auto"/>
              <w:rPr>
                <w:rFonts w:ascii="Times New Roman" w:eastAsia="Times New Roman" w:hAnsi="Times New Roman" w:cs="Times New Roman"/>
                <w:sz w:val="24"/>
                <w:szCs w:val="24"/>
                <w:lang w:eastAsia="ru-RU"/>
              </w:rPr>
            </w:pPr>
          </w:p>
        </w:tc>
        <w:tc>
          <w:tcPr>
            <w:tcW w:w="993" w:type="dxa"/>
            <w:tcBorders>
              <w:top w:val="outset" w:sz="6" w:space="0" w:color="auto"/>
              <w:left w:val="outset" w:sz="6" w:space="0" w:color="000000"/>
              <w:bottom w:val="outset" w:sz="6" w:space="0" w:color="000000"/>
              <w:right w:val="outset" w:sz="6" w:space="0" w:color="000000"/>
            </w:tcBorders>
            <w:hideMark/>
          </w:tcPr>
          <w:p w:rsidR="00094027" w:rsidRPr="005D42CC" w:rsidRDefault="00094027" w:rsidP="00094027">
            <w:pPr>
              <w:spacing w:after="0" w:line="240" w:lineRule="auto"/>
              <w:rPr>
                <w:rFonts w:ascii="Times New Roman" w:eastAsia="Times New Roman" w:hAnsi="Times New Roman" w:cs="Times New Roman"/>
                <w:sz w:val="24"/>
                <w:szCs w:val="24"/>
                <w:lang w:eastAsia="ru-RU"/>
              </w:rPr>
            </w:pPr>
          </w:p>
        </w:tc>
        <w:tc>
          <w:tcPr>
            <w:tcW w:w="1133" w:type="dxa"/>
            <w:tcBorders>
              <w:top w:val="outset" w:sz="6" w:space="0" w:color="auto"/>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094027">
              <w:rPr>
                <w:rFonts w:ascii="Times New Roman" w:eastAsia="Times New Roman" w:hAnsi="Times New Roman" w:cs="Times New Roman"/>
                <w:sz w:val="24"/>
                <w:szCs w:val="24"/>
                <w:lang w:eastAsia="ru-RU"/>
              </w:rPr>
              <w:t>.10.12</w:t>
            </w:r>
          </w:p>
        </w:tc>
        <w:tc>
          <w:tcPr>
            <w:tcW w:w="1134" w:type="dxa"/>
            <w:tcBorders>
              <w:top w:val="outset" w:sz="6" w:space="0" w:color="auto"/>
              <w:left w:val="outset" w:sz="6" w:space="0" w:color="000000"/>
              <w:bottom w:val="outset" w:sz="6" w:space="0" w:color="000000"/>
              <w:right w:val="outset" w:sz="6" w:space="0" w:color="000000"/>
            </w:tcBorders>
            <w:hideMark/>
          </w:tcPr>
          <w:p w:rsidR="00116ADE" w:rsidRDefault="00116ADE" w:rsidP="00094027">
            <w:pPr>
              <w:spacing w:after="0" w:line="240" w:lineRule="auto"/>
              <w:rPr>
                <w:rFonts w:ascii="Times New Roman" w:eastAsia="Times New Roman" w:hAnsi="Times New Roman" w:cs="Times New Roman"/>
                <w:sz w:val="24"/>
                <w:szCs w:val="24"/>
                <w:lang w:eastAsia="ru-RU"/>
              </w:rPr>
            </w:pPr>
          </w:p>
          <w:p w:rsidR="00094027"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15.10.12</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Первые буржуазные революции.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3</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r w:rsidRPr="005D42CC">
              <w:rPr>
                <w:rFonts w:ascii="Times New Roman" w:eastAsia="Times New Roman" w:hAnsi="Times New Roman" w:cs="Times New Roman"/>
                <w:sz w:val="24"/>
                <w:szCs w:val="24"/>
                <w:lang w:eastAsia="ru-RU"/>
              </w:rPr>
              <w:lastRenderedPageBreak/>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13</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Нидерландская революция.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Особенности экономического и политического развития Нидерландов. Экономические и религиозные противоречия с Испанией. Иконоборческое движение. Начало освободительной войны.</w:t>
            </w:r>
          </w:p>
        </w:tc>
        <w:tc>
          <w:tcPr>
            <w:tcW w:w="1984" w:type="dxa"/>
            <w:tcBorders>
              <w:top w:val="outset" w:sz="6" w:space="0" w:color="000000"/>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Выделять главное в тексте; работать с документами. </w:t>
            </w:r>
          </w:p>
        </w:tc>
        <w:tc>
          <w:tcPr>
            <w:tcW w:w="993" w:type="dxa"/>
            <w:tcBorders>
              <w:top w:val="outset" w:sz="6" w:space="0" w:color="000000"/>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15</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Стр.130-140</w:t>
            </w:r>
          </w:p>
        </w:tc>
        <w:tc>
          <w:tcPr>
            <w:tcW w:w="1133" w:type="dxa"/>
            <w:tcBorders>
              <w:top w:val="outset" w:sz="6" w:space="0" w:color="000000"/>
              <w:left w:val="outset" w:sz="6" w:space="0" w:color="000000"/>
              <w:bottom w:val="outset" w:sz="6" w:space="0" w:color="000000"/>
              <w:right w:val="outset" w:sz="6" w:space="0" w:color="000000"/>
            </w:tcBorders>
            <w:hideMark/>
          </w:tcPr>
          <w:p w:rsidR="00094027" w:rsidRDefault="00E314A5"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094027">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t>10.12.</w:t>
            </w:r>
          </w:p>
        </w:tc>
        <w:tc>
          <w:tcPr>
            <w:tcW w:w="1134" w:type="dxa"/>
            <w:tcBorders>
              <w:top w:val="outset" w:sz="6" w:space="0" w:color="000000"/>
              <w:left w:val="outset" w:sz="6" w:space="0" w:color="000000"/>
              <w:bottom w:val="outset" w:sz="6" w:space="0" w:color="000000"/>
              <w:right w:val="outset" w:sz="6" w:space="0" w:color="000000"/>
            </w:tcBorders>
            <w:hideMark/>
          </w:tcPr>
          <w:p w:rsidR="00116ADE"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116ADE" w:rsidRDefault="00116ADE" w:rsidP="00116ADE">
            <w:pPr>
              <w:rPr>
                <w:rFonts w:ascii="Times New Roman" w:eastAsia="Times New Roman" w:hAnsi="Times New Roman" w:cs="Times New Roman"/>
                <w:sz w:val="24"/>
                <w:szCs w:val="24"/>
                <w:lang w:eastAsia="ru-RU"/>
              </w:rPr>
            </w:pPr>
          </w:p>
          <w:p w:rsidR="004374AB"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14</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Великая английская революция.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Английская революция середины XVII </w:t>
            </w:r>
            <w:proofErr w:type="gramStart"/>
            <w:r w:rsidRPr="005D42CC">
              <w:rPr>
                <w:rFonts w:ascii="Times New Roman" w:eastAsia="Times New Roman" w:hAnsi="Times New Roman" w:cs="Times New Roman"/>
                <w:sz w:val="24"/>
                <w:szCs w:val="24"/>
                <w:lang w:eastAsia="ru-RU"/>
              </w:rPr>
              <w:t>в</w:t>
            </w:r>
            <w:proofErr w:type="gramEnd"/>
            <w:r w:rsidRPr="005D42CC">
              <w:rPr>
                <w:rFonts w:ascii="Times New Roman" w:eastAsia="Times New Roman" w:hAnsi="Times New Roman" w:cs="Times New Roman"/>
                <w:sz w:val="24"/>
                <w:szCs w:val="24"/>
                <w:lang w:eastAsia="ru-RU"/>
              </w:rPr>
              <w:t xml:space="preserve">. </w:t>
            </w:r>
            <w:proofErr w:type="gramStart"/>
            <w:r w:rsidRPr="005D42CC">
              <w:rPr>
                <w:rFonts w:ascii="Times New Roman" w:eastAsia="Times New Roman" w:hAnsi="Times New Roman" w:cs="Times New Roman"/>
                <w:sz w:val="24"/>
                <w:szCs w:val="24"/>
                <w:lang w:eastAsia="ru-RU"/>
              </w:rPr>
              <w:t>Король</w:t>
            </w:r>
            <w:proofErr w:type="gramEnd"/>
            <w:r w:rsidRPr="005D42CC">
              <w:rPr>
                <w:rFonts w:ascii="Times New Roman" w:eastAsia="Times New Roman" w:hAnsi="Times New Roman" w:cs="Times New Roman"/>
                <w:sz w:val="24"/>
                <w:szCs w:val="24"/>
                <w:lang w:eastAsia="ru-RU"/>
              </w:rPr>
              <w:t xml:space="preserve"> и парламент. Гражданская война. Провозглашение республики. Реставрация монархии. Славная революция». </w:t>
            </w:r>
          </w:p>
        </w:tc>
        <w:tc>
          <w:tcPr>
            <w:tcW w:w="1984" w:type="dxa"/>
            <w:tcBorders>
              <w:top w:val="outset" w:sz="6" w:space="0" w:color="000000"/>
              <w:left w:val="outset" w:sz="6" w:space="0" w:color="000000"/>
              <w:bottom w:val="outset" w:sz="6" w:space="0" w:color="000000"/>
              <w:right w:val="outset" w:sz="6" w:space="0" w:color="000000"/>
            </w:tcBorders>
            <w:hideMark/>
          </w:tcPr>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094027" w:rsidRDefault="00094027"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Составлять характеристику историческим деятелям. </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16, 17</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Стр.140-162 в 1-4</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E314A5">
              <w:rPr>
                <w:rFonts w:ascii="Times New Roman" w:eastAsia="Times New Roman" w:hAnsi="Times New Roman" w:cs="Times New Roman"/>
                <w:sz w:val="24"/>
                <w:szCs w:val="24"/>
                <w:lang w:eastAsia="ru-RU"/>
              </w:rPr>
              <w:t>.10.12.</w:t>
            </w:r>
          </w:p>
        </w:tc>
        <w:tc>
          <w:tcPr>
            <w:tcW w:w="1134" w:type="dxa"/>
            <w:tcBorders>
              <w:top w:val="outset" w:sz="6" w:space="0" w:color="000000"/>
              <w:left w:val="outset" w:sz="6" w:space="0" w:color="000000"/>
              <w:bottom w:val="outset" w:sz="6" w:space="0" w:color="000000"/>
              <w:right w:val="outset" w:sz="6" w:space="0" w:color="000000"/>
            </w:tcBorders>
            <w:hideMark/>
          </w:tcPr>
          <w:p w:rsidR="00116ADE"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15</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color w:val="000000"/>
                <w:sz w:val="24"/>
                <w:szCs w:val="24"/>
                <w:lang w:eastAsia="ru-RU"/>
              </w:rPr>
              <w:t>Международные отношения в</w:t>
            </w:r>
            <w:r w:rsidRPr="005D42CC">
              <w:rPr>
                <w:rFonts w:ascii="Times New Roman" w:eastAsia="Times New Roman" w:hAnsi="Times New Roman" w:cs="Times New Roman"/>
                <w:b/>
                <w:bCs/>
                <w:sz w:val="24"/>
                <w:szCs w:val="24"/>
                <w:lang w:eastAsia="ru-RU"/>
              </w:rPr>
              <w:t xml:space="preserve"> </w:t>
            </w:r>
            <w:r w:rsidRPr="005D42CC">
              <w:rPr>
                <w:rFonts w:ascii="Times New Roman" w:eastAsia="Times New Roman" w:hAnsi="Times New Roman" w:cs="Times New Roman"/>
                <w:sz w:val="24"/>
                <w:szCs w:val="24"/>
                <w:lang w:eastAsia="ru-RU"/>
              </w:rPr>
              <w:t xml:space="preserve">XVI – XVIII вв.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Причины международных конфликтов в XVI – XVIII вв. Тридцатилетняя война: причины и ход </w:t>
            </w:r>
            <w:r w:rsidRPr="005D42CC">
              <w:rPr>
                <w:rFonts w:ascii="Times New Roman" w:eastAsia="Times New Roman" w:hAnsi="Times New Roman" w:cs="Times New Roman"/>
                <w:sz w:val="24"/>
                <w:szCs w:val="24"/>
                <w:lang w:eastAsia="ru-RU"/>
              </w:rPr>
              <w:lastRenderedPageBreak/>
              <w:t xml:space="preserve">войны. Военная система. Организация европейских армий и их вооружение. Окончание войны и её последствия. Вестфальский мир.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Самостоятельно готовить сообщения по заданной теме; работать с картой.</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18-19 стр.162-174</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A30CB"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003622F3">
              <w:rPr>
                <w:rFonts w:ascii="Times New Roman" w:eastAsia="Times New Roman" w:hAnsi="Times New Roman" w:cs="Times New Roman"/>
                <w:sz w:val="24"/>
                <w:szCs w:val="24"/>
                <w:lang w:eastAsia="ru-RU"/>
              </w:rPr>
              <w:t>24</w:t>
            </w:r>
            <w:r w:rsidR="004374AB" w:rsidRPr="005D42CC">
              <w:rPr>
                <w:rFonts w:ascii="Times New Roman" w:eastAsia="Times New Roman" w:hAnsi="Times New Roman" w:cs="Times New Roman"/>
                <w:sz w:val="24"/>
                <w:szCs w:val="24"/>
                <w:lang w:eastAsia="ru-RU"/>
              </w:rPr>
              <w:t>.10.12.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24.10.12</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Страны Европы и Азии в эпоху Просвещения.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1</w:t>
            </w:r>
            <w:r w:rsidR="00D25068">
              <w:rPr>
                <w:rFonts w:ascii="Times New Roman" w:eastAsia="Times New Roman" w:hAnsi="Times New Roman" w:cs="Times New Roman"/>
                <w:b/>
                <w:bCs/>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16</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Век Просвещения. Культура эпохи Просвещения.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Просветители XVIII в. Идеи просвещения. Экономические учения А. Смита, Ж.Тюрго. Художественная культура. Особенности развития литературы и музыки.</w:t>
            </w:r>
          </w:p>
        </w:tc>
        <w:tc>
          <w:tcPr>
            <w:tcW w:w="198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Выделять главное и систематизировать выделенное в таблицу.</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-20-21</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4374AB" w:rsidRPr="005D42CC">
              <w:rPr>
                <w:rFonts w:ascii="Times New Roman" w:eastAsia="Times New Roman" w:hAnsi="Times New Roman" w:cs="Times New Roman"/>
                <w:sz w:val="24"/>
                <w:szCs w:val="24"/>
                <w:lang w:eastAsia="ru-RU"/>
              </w:rPr>
              <w:t>.10.12.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116ADE"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116ADE" w:rsidRDefault="00116ADE" w:rsidP="00116A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17</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Промышленный переворот в Англии.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Аграрная революция в Англии. Промышленный переворот, его предпосылки и особенности. Условия труда и быта фабричных рабочих. Первые династии промышленников. Движения протеста (</w:t>
            </w:r>
            <w:proofErr w:type="spellStart"/>
            <w:r w:rsidRPr="005D42CC">
              <w:rPr>
                <w:rFonts w:ascii="Times New Roman" w:eastAsia="Times New Roman" w:hAnsi="Times New Roman" w:cs="Times New Roman"/>
                <w:sz w:val="24"/>
                <w:szCs w:val="24"/>
                <w:lang w:eastAsia="ru-RU"/>
              </w:rPr>
              <w:t>луддизм</w:t>
            </w:r>
            <w:proofErr w:type="spellEnd"/>
            <w:r w:rsidRPr="005D42CC">
              <w:rPr>
                <w:rFonts w:ascii="Times New Roman" w:eastAsia="Times New Roman" w:hAnsi="Times New Roman" w:cs="Times New Roman"/>
                <w:sz w:val="24"/>
                <w:szCs w:val="24"/>
                <w:lang w:eastAsia="ru-RU"/>
              </w:rPr>
              <w:t>).</w:t>
            </w:r>
          </w:p>
        </w:tc>
        <w:tc>
          <w:tcPr>
            <w:tcW w:w="198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Составлять план и таблицу; выделять главное в тексте. </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22 стр.197-207</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4374AB" w:rsidRPr="005D42CC">
              <w:rPr>
                <w:rFonts w:ascii="Times New Roman" w:eastAsia="Times New Roman" w:hAnsi="Times New Roman" w:cs="Times New Roman"/>
                <w:sz w:val="24"/>
                <w:szCs w:val="24"/>
                <w:lang w:eastAsia="ru-RU"/>
              </w:rPr>
              <w:t>.10.12.</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EA30CB">
              <w:rPr>
                <w:rFonts w:ascii="Times New Roman" w:eastAsia="Times New Roman" w:hAnsi="Times New Roman" w:cs="Times New Roman"/>
                <w:sz w:val="24"/>
                <w:szCs w:val="24"/>
                <w:lang w:eastAsia="ru-RU"/>
              </w:rPr>
              <w:t>.10.12</w:t>
            </w:r>
          </w:p>
        </w:tc>
      </w:tr>
      <w:tr w:rsidR="004374AB" w:rsidRPr="005D42CC" w:rsidTr="00EA30CB">
        <w:trPr>
          <w:trHeight w:val="150"/>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18</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Английские колонии в Северной Америке.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Первые колонии в Северной Америке. Колониальное общество: хозяйственная и политическая жизнь. Формирование североамериканской нации. Конфликт с метрополией.</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 текстом учебника и дополнительными источниками. </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23</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стр.207-217</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314A5">
              <w:rPr>
                <w:rFonts w:ascii="Times New Roman" w:eastAsia="Times New Roman" w:hAnsi="Times New Roman" w:cs="Times New Roman"/>
                <w:sz w:val="24"/>
                <w:szCs w:val="24"/>
                <w:lang w:eastAsia="ru-RU"/>
              </w:rPr>
              <w:t>.11</w:t>
            </w:r>
            <w:r w:rsidR="004374AB" w:rsidRPr="005D42CC">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EA30CB"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r w:rsidR="00EA30CB">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19</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Война за независимость и образование США.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Причины войны за независимость и её начало. Д.Вашингтон и Т. </w:t>
            </w:r>
            <w:proofErr w:type="spellStart"/>
            <w:r w:rsidRPr="005D42CC">
              <w:rPr>
                <w:rFonts w:ascii="Times New Roman" w:eastAsia="Times New Roman" w:hAnsi="Times New Roman" w:cs="Times New Roman"/>
                <w:sz w:val="24"/>
                <w:szCs w:val="24"/>
                <w:lang w:eastAsia="ru-RU"/>
              </w:rPr>
              <w:t>Джефферсон</w:t>
            </w:r>
            <w:proofErr w:type="spellEnd"/>
            <w:r w:rsidRPr="005D42CC">
              <w:rPr>
                <w:rFonts w:ascii="Times New Roman" w:eastAsia="Times New Roman" w:hAnsi="Times New Roman" w:cs="Times New Roman"/>
                <w:sz w:val="24"/>
                <w:szCs w:val="24"/>
                <w:lang w:eastAsia="ru-RU"/>
              </w:rPr>
              <w:t>. Декларация независимости. Ход войны, итоги и значение. Образование США. Конституция 1787 г.</w:t>
            </w:r>
          </w:p>
        </w:tc>
        <w:tc>
          <w:tcPr>
            <w:tcW w:w="198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со схемой государственного устройства США. </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24</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Стр.217-227</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E314A5">
              <w:rPr>
                <w:rFonts w:ascii="Times New Roman" w:eastAsia="Times New Roman" w:hAnsi="Times New Roman" w:cs="Times New Roman"/>
                <w:sz w:val="24"/>
                <w:szCs w:val="24"/>
                <w:lang w:eastAsia="ru-RU"/>
              </w:rPr>
              <w:t>.11.</w:t>
            </w:r>
            <w:r w:rsidR="004374AB" w:rsidRPr="005D42CC">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EA30CB">
              <w:rPr>
                <w:rFonts w:ascii="Times New Roman" w:eastAsia="Times New Roman" w:hAnsi="Times New Roman" w:cs="Times New Roman"/>
                <w:sz w:val="24"/>
                <w:szCs w:val="24"/>
                <w:lang w:eastAsia="ru-RU"/>
              </w:rPr>
              <w:t>.11.12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20</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Франция в XVIII в. Начало Великой Французской революции.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Франция в середине XVIII в.: экономическое и политическое развитие. Кризис абсолютизма во Франции. Великая французская </w:t>
            </w:r>
            <w:r w:rsidRPr="005D42CC">
              <w:rPr>
                <w:rFonts w:ascii="Times New Roman" w:eastAsia="Times New Roman" w:hAnsi="Times New Roman" w:cs="Times New Roman"/>
                <w:sz w:val="24"/>
                <w:szCs w:val="24"/>
                <w:lang w:eastAsia="ru-RU"/>
              </w:rPr>
              <w:lastRenderedPageBreak/>
              <w:t>революция. Начало революции.</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Устанавливать причинно-следственные связи; оперировать терминами и понятиями. </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25 стр.227-240</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E314A5">
              <w:rPr>
                <w:rFonts w:ascii="Times New Roman" w:eastAsia="Times New Roman" w:hAnsi="Times New Roman" w:cs="Times New Roman"/>
                <w:sz w:val="24"/>
                <w:szCs w:val="24"/>
                <w:lang w:eastAsia="ru-RU"/>
              </w:rPr>
              <w:t>.11.12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EA30CB"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EA30CB" w:rsidRDefault="00EA30CB" w:rsidP="00EA30CB">
            <w:pPr>
              <w:rPr>
                <w:rFonts w:ascii="Times New Roman" w:eastAsia="Times New Roman" w:hAnsi="Times New Roman" w:cs="Times New Roman"/>
                <w:sz w:val="24"/>
                <w:szCs w:val="24"/>
                <w:lang w:eastAsia="ru-RU"/>
              </w:rPr>
            </w:pPr>
          </w:p>
          <w:p w:rsidR="004374AB" w:rsidRPr="00EA30CB" w:rsidRDefault="00EA30CB" w:rsidP="00EA30C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622F3">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.11.12</w:t>
            </w:r>
          </w:p>
        </w:tc>
      </w:tr>
      <w:tr w:rsidR="004374AB" w:rsidRPr="005D42CC" w:rsidTr="00EA30CB">
        <w:trPr>
          <w:trHeight w:val="2070"/>
          <w:tblCellSpacing w:w="0" w:type="dxa"/>
        </w:trPr>
        <w:tc>
          <w:tcPr>
            <w:tcW w:w="534" w:type="dxa"/>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21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EA30CB">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13"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Великая Французская революция.</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Default="004374AB" w:rsidP="00094027">
            <w:pPr>
              <w:spacing w:after="0" w:line="240" w:lineRule="auto"/>
              <w:rPr>
                <w:rFonts w:ascii="Times New Roman" w:eastAsia="Times New Roman" w:hAnsi="Times New Roman" w:cs="Times New Roman"/>
                <w:sz w:val="24"/>
                <w:szCs w:val="24"/>
                <w:lang w:eastAsia="ru-RU"/>
              </w:rPr>
            </w:pPr>
          </w:p>
          <w:p w:rsidR="00D25068" w:rsidRPr="005D42CC" w:rsidRDefault="00D25068"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tc>
        <w:tc>
          <w:tcPr>
            <w:tcW w:w="971" w:type="dxa"/>
            <w:tcBorders>
              <w:top w:val="outset" w:sz="6" w:space="0" w:color="000000"/>
              <w:left w:val="outset" w:sz="6" w:space="0" w:color="000000"/>
              <w:bottom w:val="outset" w:sz="6" w:space="0" w:color="auto"/>
              <w:right w:val="outset" w:sz="6" w:space="0" w:color="000000"/>
            </w:tcBorders>
            <w:vAlign w:val="center"/>
            <w:hideMark/>
          </w:tcPr>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tc>
        <w:tc>
          <w:tcPr>
            <w:tcW w:w="2552"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Революционные политические группировки. «Гора» и «жиронда». Свержение монархии. Революционный террор.</w:t>
            </w:r>
          </w:p>
        </w:tc>
        <w:tc>
          <w:tcPr>
            <w:tcW w:w="1984"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Анализировать текст документа; выделять главное. </w:t>
            </w:r>
          </w:p>
        </w:tc>
        <w:tc>
          <w:tcPr>
            <w:tcW w:w="993" w:type="dxa"/>
            <w:tcBorders>
              <w:top w:val="outset" w:sz="6" w:space="0" w:color="000000"/>
              <w:left w:val="outset" w:sz="6" w:space="0" w:color="000000"/>
              <w:bottom w:val="outset" w:sz="6" w:space="0" w:color="auto"/>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26 стр.240-254.</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tc>
        <w:tc>
          <w:tcPr>
            <w:tcW w:w="1133" w:type="dxa"/>
            <w:tcBorders>
              <w:top w:val="outset" w:sz="6" w:space="0" w:color="000000"/>
              <w:left w:val="outset" w:sz="6" w:space="0" w:color="000000"/>
              <w:bottom w:val="outset" w:sz="6" w:space="0" w:color="auto"/>
              <w:right w:val="outset" w:sz="6" w:space="0" w:color="000000"/>
            </w:tcBorders>
            <w:hideMark/>
          </w:tcPr>
          <w:p w:rsidR="004374AB"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4374AB" w:rsidRPr="005D42CC">
              <w:rPr>
                <w:rFonts w:ascii="Times New Roman" w:eastAsia="Times New Roman" w:hAnsi="Times New Roman" w:cs="Times New Roman"/>
                <w:sz w:val="24"/>
                <w:szCs w:val="24"/>
                <w:lang w:eastAsia="ru-RU"/>
              </w:rPr>
              <w:t>.11.12.</w:t>
            </w:r>
            <w:r w:rsidR="004374AB" w:rsidRPr="005D42CC">
              <w:rPr>
                <w:rFonts w:ascii="Times New Roman" w:eastAsia="Times New Roman" w:hAnsi="Times New Roman" w:cs="Times New Roman"/>
                <w:sz w:val="24"/>
                <w:szCs w:val="24"/>
                <w:lang w:eastAsia="ru-RU"/>
              </w:rPr>
              <w:br/>
              <w:t> </w:t>
            </w: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Default="00E314A5" w:rsidP="00094027">
            <w:pPr>
              <w:spacing w:after="0" w:line="240" w:lineRule="auto"/>
              <w:rPr>
                <w:rFonts w:ascii="Times New Roman" w:eastAsia="Times New Roman" w:hAnsi="Times New Roman" w:cs="Times New Roman"/>
                <w:sz w:val="24"/>
                <w:szCs w:val="24"/>
                <w:lang w:eastAsia="ru-RU"/>
              </w:rPr>
            </w:pPr>
          </w:p>
          <w:p w:rsidR="00E314A5" w:rsidRPr="00E314A5" w:rsidRDefault="00E314A5" w:rsidP="00094027">
            <w:pPr>
              <w:rPr>
                <w:rFonts w:ascii="Times New Roman" w:eastAsia="Times New Roman" w:hAnsi="Times New Roman" w:cs="Times New Roman"/>
                <w:sz w:val="24"/>
                <w:szCs w:val="24"/>
                <w:lang w:eastAsia="ru-RU"/>
              </w:rPr>
            </w:pPr>
          </w:p>
        </w:tc>
        <w:tc>
          <w:tcPr>
            <w:tcW w:w="1134" w:type="dxa"/>
            <w:tcBorders>
              <w:top w:val="outset" w:sz="6" w:space="0" w:color="000000"/>
              <w:left w:val="outset" w:sz="6" w:space="0" w:color="000000"/>
              <w:bottom w:val="outset" w:sz="6" w:space="0" w:color="auto"/>
              <w:right w:val="outset" w:sz="6" w:space="0" w:color="000000"/>
            </w:tcBorders>
            <w:hideMark/>
          </w:tcPr>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EA30CB">
              <w:rPr>
                <w:rFonts w:ascii="Times New Roman" w:eastAsia="Times New Roman" w:hAnsi="Times New Roman" w:cs="Times New Roman"/>
                <w:sz w:val="24"/>
                <w:szCs w:val="24"/>
                <w:lang w:eastAsia="ru-RU"/>
              </w:rPr>
              <w:t>.11.12</w:t>
            </w:r>
            <w:r w:rsidR="004374AB" w:rsidRPr="005D42CC">
              <w:rPr>
                <w:rFonts w:ascii="Times New Roman" w:eastAsia="Times New Roman" w:hAnsi="Times New Roman" w:cs="Times New Roman"/>
                <w:sz w:val="24"/>
                <w:szCs w:val="24"/>
                <w:lang w:eastAsia="ru-RU"/>
              </w:rPr>
              <w:br/>
              <w:t> </w:t>
            </w:r>
          </w:p>
        </w:tc>
      </w:tr>
      <w:tr w:rsidR="00D25068" w:rsidRPr="005D42CC" w:rsidTr="00EA30CB">
        <w:trPr>
          <w:trHeight w:val="2247"/>
          <w:tblCellSpacing w:w="0" w:type="dxa"/>
        </w:trPr>
        <w:tc>
          <w:tcPr>
            <w:tcW w:w="534" w:type="dxa"/>
            <w:tcBorders>
              <w:top w:val="outset" w:sz="6" w:space="0" w:color="auto"/>
              <w:left w:val="outset" w:sz="6" w:space="0" w:color="000000"/>
              <w:bottom w:val="outset" w:sz="6" w:space="0" w:color="auto"/>
              <w:right w:val="outset" w:sz="6" w:space="0" w:color="000000"/>
            </w:tcBorders>
            <w:vAlign w:val="center"/>
            <w:hideMark/>
          </w:tcPr>
          <w:p w:rsidR="00D25068" w:rsidRPr="005D42CC" w:rsidRDefault="00EA30C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rsidR="00D25068" w:rsidRDefault="00D2506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D25068" w:rsidRDefault="00D2506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D25068" w:rsidRDefault="00D2506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D25068" w:rsidRPr="005D42CC" w:rsidRDefault="00D2506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713" w:type="dxa"/>
            <w:tcBorders>
              <w:top w:val="outset" w:sz="6" w:space="0" w:color="auto"/>
              <w:left w:val="outset" w:sz="6" w:space="0" w:color="000000"/>
              <w:bottom w:val="outset" w:sz="6" w:space="0" w:color="auto"/>
              <w:right w:val="outset" w:sz="6" w:space="0" w:color="000000"/>
            </w:tcBorders>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2289" w:type="dxa"/>
            <w:gridSpan w:val="2"/>
            <w:tcBorders>
              <w:top w:val="outset" w:sz="6" w:space="0" w:color="auto"/>
              <w:left w:val="outset" w:sz="6" w:space="0" w:color="000000"/>
              <w:bottom w:val="outset" w:sz="6" w:space="0" w:color="auto"/>
              <w:right w:val="outset" w:sz="6" w:space="0" w:color="000000"/>
            </w:tcBorders>
            <w:vAlign w:val="center"/>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Великая Французская революция</w:t>
            </w: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971" w:type="dxa"/>
            <w:tcBorders>
              <w:top w:val="outset" w:sz="6" w:space="0" w:color="auto"/>
              <w:left w:val="outset" w:sz="6" w:space="0" w:color="000000"/>
              <w:bottom w:val="outset" w:sz="6" w:space="0" w:color="auto"/>
              <w:right w:val="outset" w:sz="6" w:space="0" w:color="000000"/>
            </w:tcBorders>
            <w:vAlign w:val="center"/>
            <w:hideMark/>
          </w:tcPr>
          <w:p w:rsidR="00D25068" w:rsidRDefault="00D25068"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D25068" w:rsidRDefault="00D25068" w:rsidP="00094027">
            <w:pPr>
              <w:spacing w:line="240" w:lineRule="auto"/>
              <w:rPr>
                <w:rFonts w:ascii="Times New Roman" w:eastAsia="Times New Roman" w:hAnsi="Times New Roman" w:cs="Times New Roman"/>
                <w:sz w:val="24"/>
                <w:szCs w:val="24"/>
                <w:lang w:eastAsia="ru-RU"/>
              </w:rPr>
            </w:pPr>
          </w:p>
          <w:p w:rsidR="00D25068" w:rsidRDefault="00D25068" w:rsidP="00094027">
            <w:pPr>
              <w:spacing w:line="240" w:lineRule="auto"/>
              <w:rPr>
                <w:rFonts w:ascii="Times New Roman" w:eastAsia="Times New Roman" w:hAnsi="Times New Roman" w:cs="Times New Roman"/>
                <w:sz w:val="24"/>
                <w:szCs w:val="24"/>
                <w:lang w:eastAsia="ru-RU"/>
              </w:rPr>
            </w:pPr>
          </w:p>
          <w:p w:rsidR="00D25068" w:rsidRDefault="00D25068" w:rsidP="00094027">
            <w:pPr>
              <w:spacing w:line="240" w:lineRule="auto"/>
              <w:rPr>
                <w:rFonts w:ascii="Times New Roman" w:eastAsia="Times New Roman" w:hAnsi="Times New Roman" w:cs="Times New Roman"/>
                <w:sz w:val="24"/>
                <w:szCs w:val="24"/>
                <w:lang w:eastAsia="ru-RU"/>
              </w:rPr>
            </w:pPr>
          </w:p>
          <w:p w:rsidR="00D25068" w:rsidRPr="005D42CC" w:rsidRDefault="00D25068" w:rsidP="00094027">
            <w:pPr>
              <w:spacing w:line="240" w:lineRule="auto"/>
              <w:rPr>
                <w:rFonts w:ascii="Times New Roman" w:eastAsia="Times New Roman" w:hAnsi="Times New Roman" w:cs="Times New Roman"/>
                <w:sz w:val="24"/>
                <w:szCs w:val="24"/>
                <w:lang w:eastAsia="ru-RU"/>
              </w:rPr>
            </w:pPr>
          </w:p>
        </w:tc>
        <w:tc>
          <w:tcPr>
            <w:tcW w:w="2552" w:type="dxa"/>
            <w:tcBorders>
              <w:top w:val="outset" w:sz="6" w:space="0" w:color="auto"/>
              <w:left w:val="outset" w:sz="6" w:space="0" w:color="000000"/>
              <w:bottom w:val="outset" w:sz="6" w:space="0" w:color="auto"/>
              <w:right w:val="outset" w:sz="6" w:space="0" w:color="000000"/>
            </w:tcBorders>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Якобинская диктатура. Термидорианский переворот. Директория. Революционные войны. Наполеон Бонапарт.</w:t>
            </w:r>
          </w:p>
        </w:tc>
        <w:tc>
          <w:tcPr>
            <w:tcW w:w="1984" w:type="dxa"/>
            <w:tcBorders>
              <w:top w:val="outset" w:sz="6" w:space="0" w:color="auto"/>
              <w:left w:val="outset" w:sz="6" w:space="0" w:color="000000"/>
              <w:bottom w:val="outset" w:sz="6" w:space="0" w:color="auto"/>
              <w:right w:val="outset" w:sz="6" w:space="0" w:color="000000"/>
            </w:tcBorders>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993" w:type="dxa"/>
            <w:tcBorders>
              <w:top w:val="outset" w:sz="6" w:space="0" w:color="auto"/>
              <w:left w:val="outset" w:sz="6" w:space="0" w:color="000000"/>
              <w:bottom w:val="outset" w:sz="6" w:space="0" w:color="auto"/>
              <w:right w:val="outset" w:sz="6" w:space="0" w:color="000000"/>
            </w:tcBorders>
            <w:hideMark/>
          </w:tcPr>
          <w:p w:rsidR="00D25068" w:rsidRPr="005D42CC" w:rsidRDefault="00D25068"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§27 стр.254-264</w:t>
            </w:r>
          </w:p>
          <w:p w:rsidR="00D25068" w:rsidRPr="005D42CC" w:rsidRDefault="00D25068" w:rsidP="00094027">
            <w:pPr>
              <w:spacing w:line="240" w:lineRule="auto"/>
              <w:rPr>
                <w:rFonts w:ascii="Times New Roman" w:eastAsia="Times New Roman" w:hAnsi="Times New Roman" w:cs="Times New Roman"/>
                <w:sz w:val="24"/>
                <w:szCs w:val="24"/>
                <w:lang w:eastAsia="ru-RU"/>
              </w:rPr>
            </w:pPr>
          </w:p>
          <w:p w:rsidR="00D25068" w:rsidRPr="005D42CC" w:rsidRDefault="00D25068" w:rsidP="00094027">
            <w:pPr>
              <w:spacing w:line="240" w:lineRule="auto"/>
              <w:rPr>
                <w:rFonts w:ascii="Times New Roman" w:eastAsia="Times New Roman" w:hAnsi="Times New Roman" w:cs="Times New Roman"/>
                <w:sz w:val="24"/>
                <w:szCs w:val="24"/>
                <w:lang w:eastAsia="ru-RU"/>
              </w:rPr>
            </w:pPr>
          </w:p>
        </w:tc>
        <w:tc>
          <w:tcPr>
            <w:tcW w:w="1133" w:type="dxa"/>
            <w:tcBorders>
              <w:top w:val="outset" w:sz="6" w:space="0" w:color="auto"/>
              <w:left w:val="outset" w:sz="6" w:space="0" w:color="000000"/>
              <w:bottom w:val="outset" w:sz="6" w:space="0" w:color="auto"/>
              <w:right w:val="outset" w:sz="6" w:space="0" w:color="000000"/>
            </w:tcBorders>
            <w:hideMark/>
          </w:tcPr>
          <w:p w:rsidR="00D25068"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EA30CB">
              <w:rPr>
                <w:rFonts w:ascii="Times New Roman" w:eastAsia="Times New Roman" w:hAnsi="Times New Roman" w:cs="Times New Roman"/>
                <w:sz w:val="24"/>
                <w:szCs w:val="24"/>
                <w:lang w:eastAsia="ru-RU"/>
              </w:rPr>
              <w:t>.11.12.</w:t>
            </w: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Default="00D25068" w:rsidP="00094027">
            <w:pPr>
              <w:rPr>
                <w:rFonts w:ascii="Times New Roman" w:eastAsia="Times New Roman" w:hAnsi="Times New Roman" w:cs="Times New Roman"/>
                <w:sz w:val="24"/>
                <w:szCs w:val="24"/>
                <w:lang w:eastAsia="ru-RU"/>
              </w:rPr>
            </w:pPr>
          </w:p>
          <w:p w:rsidR="00D25068" w:rsidRDefault="00D25068" w:rsidP="00094027">
            <w:pPr>
              <w:rPr>
                <w:rFonts w:ascii="Times New Roman" w:eastAsia="Times New Roman" w:hAnsi="Times New Roman" w:cs="Times New Roman"/>
                <w:sz w:val="24"/>
                <w:szCs w:val="24"/>
                <w:lang w:eastAsia="ru-RU"/>
              </w:rPr>
            </w:pPr>
          </w:p>
          <w:p w:rsidR="00D25068" w:rsidRDefault="00D25068" w:rsidP="00094027">
            <w:pPr>
              <w:rPr>
                <w:rFonts w:ascii="Times New Roman" w:eastAsia="Times New Roman" w:hAnsi="Times New Roman" w:cs="Times New Roman"/>
                <w:sz w:val="24"/>
                <w:szCs w:val="24"/>
                <w:lang w:eastAsia="ru-RU"/>
              </w:rPr>
            </w:pPr>
          </w:p>
        </w:tc>
        <w:tc>
          <w:tcPr>
            <w:tcW w:w="1134" w:type="dxa"/>
            <w:tcBorders>
              <w:top w:val="outset" w:sz="6" w:space="0" w:color="auto"/>
              <w:left w:val="outset" w:sz="6" w:space="0" w:color="000000"/>
              <w:bottom w:val="outset" w:sz="6" w:space="0" w:color="auto"/>
              <w:right w:val="outset" w:sz="6" w:space="0" w:color="000000"/>
            </w:tcBorders>
            <w:hideMark/>
          </w:tcPr>
          <w:p w:rsidR="00D25068"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EA30CB">
              <w:rPr>
                <w:rFonts w:ascii="Times New Roman" w:eastAsia="Times New Roman" w:hAnsi="Times New Roman" w:cs="Times New Roman"/>
                <w:sz w:val="24"/>
                <w:szCs w:val="24"/>
                <w:lang w:eastAsia="ru-RU"/>
              </w:rPr>
              <w:t>.11.12.</w:t>
            </w:r>
          </w:p>
        </w:tc>
      </w:tr>
      <w:tr w:rsidR="00D25068" w:rsidRPr="005D42CC" w:rsidTr="00EA30CB">
        <w:trPr>
          <w:trHeight w:val="960"/>
          <w:tblCellSpacing w:w="0" w:type="dxa"/>
        </w:trPr>
        <w:tc>
          <w:tcPr>
            <w:tcW w:w="534" w:type="dxa"/>
            <w:tcBorders>
              <w:top w:val="outset" w:sz="6" w:space="0" w:color="auto"/>
              <w:left w:val="outset" w:sz="6" w:space="0" w:color="000000"/>
              <w:bottom w:val="outset" w:sz="6" w:space="0" w:color="000000"/>
              <w:right w:val="outset" w:sz="6" w:space="0" w:color="000000"/>
            </w:tcBorders>
            <w:vAlign w:val="center"/>
            <w:hideMark/>
          </w:tcPr>
          <w:p w:rsidR="00D25068" w:rsidRPr="005D42CC" w:rsidRDefault="00D25068"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23</w:t>
            </w:r>
          </w:p>
        </w:tc>
        <w:tc>
          <w:tcPr>
            <w:tcW w:w="1713" w:type="dxa"/>
            <w:tcBorders>
              <w:top w:val="outset" w:sz="6" w:space="0" w:color="auto"/>
              <w:left w:val="outset" w:sz="6" w:space="0" w:color="000000"/>
              <w:bottom w:val="outset" w:sz="6" w:space="0" w:color="000000"/>
              <w:right w:val="outset" w:sz="6" w:space="0" w:color="000000"/>
            </w:tcBorders>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2289" w:type="dxa"/>
            <w:gridSpan w:val="2"/>
            <w:tcBorders>
              <w:top w:val="outset" w:sz="6" w:space="0" w:color="auto"/>
              <w:left w:val="outset" w:sz="6" w:space="0" w:color="000000"/>
              <w:bottom w:val="outset" w:sz="6" w:space="0" w:color="000000"/>
              <w:right w:val="outset" w:sz="6" w:space="0" w:color="000000"/>
            </w:tcBorders>
            <w:vAlign w:val="center"/>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p>
          <w:p w:rsidR="00D25068" w:rsidRPr="005D42CC" w:rsidRDefault="00D25068"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Повторение </w:t>
            </w:r>
          </w:p>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971" w:type="dxa"/>
            <w:tcBorders>
              <w:top w:val="outset" w:sz="6" w:space="0" w:color="auto"/>
              <w:left w:val="outset" w:sz="6" w:space="0" w:color="000000"/>
              <w:bottom w:val="outset" w:sz="6" w:space="0" w:color="000000"/>
              <w:right w:val="outset" w:sz="6" w:space="0" w:color="000000"/>
            </w:tcBorders>
            <w:vAlign w:val="center"/>
            <w:hideMark/>
          </w:tcPr>
          <w:p w:rsidR="00D25068" w:rsidRPr="005D42CC" w:rsidRDefault="00D25068" w:rsidP="00094027">
            <w:pPr>
              <w:spacing w:line="240" w:lineRule="auto"/>
              <w:rPr>
                <w:rFonts w:ascii="Times New Roman" w:eastAsia="Times New Roman" w:hAnsi="Times New Roman" w:cs="Times New Roman"/>
                <w:sz w:val="24"/>
                <w:szCs w:val="24"/>
                <w:lang w:eastAsia="ru-RU"/>
              </w:rPr>
            </w:pPr>
          </w:p>
          <w:p w:rsidR="00D25068" w:rsidRPr="005D42CC" w:rsidRDefault="00D25068"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auto"/>
              <w:left w:val="outset" w:sz="6" w:space="0" w:color="000000"/>
              <w:bottom w:val="outset" w:sz="6" w:space="0" w:color="000000"/>
              <w:right w:val="outset" w:sz="6" w:space="0" w:color="000000"/>
            </w:tcBorders>
            <w:hideMark/>
          </w:tcPr>
          <w:p w:rsidR="00D25068" w:rsidRPr="005D42CC" w:rsidRDefault="00D25068" w:rsidP="00094027">
            <w:pPr>
              <w:spacing w:after="0" w:line="240" w:lineRule="auto"/>
              <w:rPr>
                <w:rFonts w:ascii="Times New Roman" w:eastAsia="Times New Roman" w:hAnsi="Times New Roman" w:cs="Times New Roman"/>
                <w:sz w:val="24"/>
                <w:szCs w:val="24"/>
                <w:lang w:eastAsia="ru-RU"/>
              </w:rPr>
            </w:pPr>
          </w:p>
        </w:tc>
        <w:tc>
          <w:tcPr>
            <w:tcW w:w="1984" w:type="dxa"/>
            <w:tcBorders>
              <w:top w:val="outset" w:sz="6" w:space="0" w:color="auto"/>
              <w:left w:val="outset" w:sz="6" w:space="0" w:color="000000"/>
              <w:bottom w:val="outset" w:sz="6" w:space="0" w:color="000000"/>
              <w:right w:val="outset" w:sz="6" w:space="0" w:color="000000"/>
            </w:tcBorders>
            <w:hideMark/>
          </w:tcPr>
          <w:p w:rsidR="00D25068" w:rsidRPr="005D42CC" w:rsidRDefault="00EA30CB"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Систематизировать знания.</w:t>
            </w:r>
          </w:p>
        </w:tc>
        <w:tc>
          <w:tcPr>
            <w:tcW w:w="993" w:type="dxa"/>
            <w:tcBorders>
              <w:top w:val="outset" w:sz="6" w:space="0" w:color="auto"/>
              <w:left w:val="outset" w:sz="6" w:space="0" w:color="000000"/>
              <w:bottom w:val="outset" w:sz="6" w:space="0" w:color="000000"/>
              <w:right w:val="outset" w:sz="6" w:space="0" w:color="000000"/>
            </w:tcBorders>
            <w:hideMark/>
          </w:tcPr>
          <w:p w:rsidR="00D25068" w:rsidRPr="005D42CC" w:rsidRDefault="00EA30CB" w:rsidP="00094027">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Повторить материал</w:t>
            </w:r>
          </w:p>
        </w:tc>
        <w:tc>
          <w:tcPr>
            <w:tcW w:w="1133" w:type="dxa"/>
            <w:tcBorders>
              <w:top w:val="outset" w:sz="6" w:space="0" w:color="auto"/>
              <w:left w:val="outset" w:sz="6" w:space="0" w:color="000000"/>
              <w:bottom w:val="outset" w:sz="6" w:space="0" w:color="000000"/>
              <w:right w:val="outset" w:sz="6" w:space="0" w:color="000000"/>
            </w:tcBorders>
            <w:hideMark/>
          </w:tcPr>
          <w:p w:rsidR="00D25068" w:rsidRDefault="003622F3" w:rsidP="0009402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EA30CB">
              <w:rPr>
                <w:rFonts w:ascii="Times New Roman" w:eastAsia="Times New Roman" w:hAnsi="Times New Roman" w:cs="Times New Roman"/>
                <w:sz w:val="24"/>
                <w:szCs w:val="24"/>
                <w:lang w:eastAsia="ru-RU"/>
              </w:rPr>
              <w:t>11.12</w:t>
            </w:r>
          </w:p>
        </w:tc>
        <w:tc>
          <w:tcPr>
            <w:tcW w:w="1134" w:type="dxa"/>
            <w:tcBorders>
              <w:top w:val="outset" w:sz="6" w:space="0" w:color="auto"/>
              <w:left w:val="outset" w:sz="6" w:space="0" w:color="000000"/>
              <w:bottom w:val="outset" w:sz="6" w:space="0" w:color="000000"/>
              <w:right w:val="outset" w:sz="6" w:space="0" w:color="000000"/>
            </w:tcBorders>
            <w:hideMark/>
          </w:tcPr>
          <w:p w:rsidR="00D25068"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EA30CB">
              <w:rPr>
                <w:rFonts w:ascii="Times New Roman" w:eastAsia="Times New Roman" w:hAnsi="Times New Roman" w:cs="Times New Roman"/>
                <w:sz w:val="24"/>
                <w:szCs w:val="24"/>
                <w:lang w:eastAsia="ru-RU"/>
              </w:rPr>
              <w:t>.11.12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24</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Колониальный период в Латинской Америке. Складывание </w:t>
            </w:r>
            <w:r w:rsidRPr="005D42CC">
              <w:rPr>
                <w:rFonts w:ascii="Times New Roman" w:eastAsia="Times New Roman" w:hAnsi="Times New Roman" w:cs="Times New Roman"/>
                <w:sz w:val="24"/>
                <w:szCs w:val="24"/>
                <w:lang w:eastAsia="ru-RU"/>
              </w:rPr>
              <w:lastRenderedPageBreak/>
              <w:t>латиноамериканского общества.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Мир испанцев и мир индейцев. Создание колониальной системы управления. Католическая церковь </w:t>
            </w:r>
            <w:r w:rsidRPr="005D42CC">
              <w:rPr>
                <w:rFonts w:ascii="Times New Roman" w:eastAsia="Times New Roman" w:hAnsi="Times New Roman" w:cs="Times New Roman"/>
                <w:sz w:val="24"/>
                <w:szCs w:val="24"/>
                <w:lang w:eastAsia="ru-RU"/>
              </w:rPr>
              <w:lastRenderedPageBreak/>
              <w:t xml:space="preserve">и инквизиция в колониях. Черные невольники. Латиноамериканское общество. </w:t>
            </w:r>
            <w:proofErr w:type="spellStart"/>
            <w:r w:rsidRPr="005D42CC">
              <w:rPr>
                <w:rFonts w:ascii="Times New Roman" w:eastAsia="Times New Roman" w:hAnsi="Times New Roman" w:cs="Times New Roman"/>
                <w:sz w:val="24"/>
                <w:szCs w:val="24"/>
                <w:lang w:eastAsia="ru-RU"/>
              </w:rPr>
              <w:t>Туссен</w:t>
            </w:r>
            <w:proofErr w:type="spellEnd"/>
            <w:r w:rsidRPr="005D42CC">
              <w:rPr>
                <w:rFonts w:ascii="Times New Roman" w:eastAsia="Times New Roman" w:hAnsi="Times New Roman" w:cs="Times New Roman"/>
                <w:sz w:val="24"/>
                <w:szCs w:val="24"/>
                <w:lang w:eastAsia="ru-RU"/>
              </w:rPr>
              <w:t xml:space="preserve"> </w:t>
            </w:r>
            <w:proofErr w:type="spellStart"/>
            <w:r w:rsidRPr="005D42CC">
              <w:rPr>
                <w:rFonts w:ascii="Times New Roman" w:eastAsia="Times New Roman" w:hAnsi="Times New Roman" w:cs="Times New Roman"/>
                <w:sz w:val="24"/>
                <w:szCs w:val="24"/>
                <w:lang w:eastAsia="ru-RU"/>
              </w:rPr>
              <w:t>Лувертюр</w:t>
            </w:r>
            <w:proofErr w:type="spellEnd"/>
            <w:r w:rsidRPr="005D42CC">
              <w:rPr>
                <w:rFonts w:ascii="Times New Roman" w:eastAsia="Times New Roman" w:hAnsi="Times New Roman" w:cs="Times New Roman"/>
                <w:sz w:val="24"/>
                <w:szCs w:val="24"/>
                <w:lang w:eastAsia="ru-RU"/>
              </w:rPr>
              <w:t xml:space="preserve">.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Составлять план ответа на вопрос; объяснять термины и </w:t>
            </w:r>
            <w:r w:rsidRPr="005D42CC">
              <w:rPr>
                <w:rFonts w:ascii="Times New Roman" w:eastAsia="Times New Roman" w:hAnsi="Times New Roman" w:cs="Times New Roman"/>
                <w:sz w:val="24"/>
                <w:szCs w:val="24"/>
                <w:lang w:eastAsia="ru-RU"/>
              </w:rPr>
              <w:lastRenderedPageBreak/>
              <w:t>понятия.</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28 стр.266-275</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r w:rsidR="00EA30CB">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r w:rsidR="00EA30CB">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25</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Государства Востока в эпоху раннего нового времени.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Государство – верховный собственник земли. Общинные порядки в деревне. Регламентация государством жизни подданных. Религии Востока: конфуцианство, буддизм, индуизм, синтоизм. </w:t>
            </w:r>
          </w:p>
        </w:tc>
        <w:tc>
          <w:tcPr>
            <w:tcW w:w="198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Использовать ранее изученный материал для решения проблемных задач.</w:t>
            </w:r>
          </w:p>
        </w:tc>
        <w:tc>
          <w:tcPr>
            <w:tcW w:w="993"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29 стр.275-280</w:t>
            </w:r>
          </w:p>
        </w:tc>
        <w:tc>
          <w:tcPr>
            <w:tcW w:w="1133" w:type="dxa"/>
            <w:tcBorders>
              <w:top w:val="outset" w:sz="6" w:space="0" w:color="000000"/>
              <w:left w:val="outset" w:sz="6" w:space="0" w:color="000000"/>
              <w:bottom w:val="outset" w:sz="6" w:space="0" w:color="000000"/>
              <w:right w:val="outset" w:sz="6" w:space="0" w:color="000000"/>
            </w:tcBorders>
            <w:hideMark/>
          </w:tcPr>
          <w:p w:rsidR="00EA30CB" w:rsidRDefault="00E314A5"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E314A5">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EA30CB" w:rsidRDefault="00EA30CB"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p w:rsidR="00EA30CB" w:rsidRDefault="00EA30CB" w:rsidP="00094027">
            <w:pPr>
              <w:spacing w:after="0" w:line="240" w:lineRule="auto"/>
              <w:rPr>
                <w:rFonts w:ascii="Times New Roman" w:eastAsia="Times New Roman" w:hAnsi="Times New Roman" w:cs="Times New Roman"/>
                <w:sz w:val="24"/>
                <w:szCs w:val="24"/>
                <w:lang w:eastAsia="ru-RU"/>
              </w:rPr>
            </w:pPr>
          </w:p>
          <w:p w:rsidR="00EA30CB" w:rsidRDefault="00EA30CB" w:rsidP="00094027">
            <w:pPr>
              <w:spacing w:after="0" w:line="240" w:lineRule="auto"/>
              <w:rPr>
                <w:rFonts w:ascii="Times New Roman" w:eastAsia="Times New Roman" w:hAnsi="Times New Roman" w:cs="Times New Roman"/>
                <w:sz w:val="24"/>
                <w:szCs w:val="24"/>
                <w:lang w:eastAsia="ru-RU"/>
              </w:rPr>
            </w:pPr>
          </w:p>
          <w:p w:rsidR="004374AB" w:rsidRPr="005D42CC" w:rsidRDefault="003622F3"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EA30CB">
              <w:rPr>
                <w:rFonts w:ascii="Times New Roman" w:eastAsia="Times New Roman" w:hAnsi="Times New Roman" w:cs="Times New Roman"/>
                <w:sz w:val="24"/>
                <w:szCs w:val="24"/>
                <w:lang w:eastAsia="ru-RU"/>
              </w:rPr>
              <w:t>.12.12.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26</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Государства Востока. Начало европейской колонизации.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Империя Великих Моголов и Индии. Кризис и распад империи. Борьба Португалии, Франции и Англии за Индию. Маньчжурское завоевание Китая. </w:t>
            </w:r>
            <w:proofErr w:type="spellStart"/>
            <w:r w:rsidRPr="005D42CC">
              <w:rPr>
                <w:rFonts w:ascii="Times New Roman" w:eastAsia="Times New Roman" w:hAnsi="Times New Roman" w:cs="Times New Roman"/>
                <w:sz w:val="24"/>
                <w:szCs w:val="24"/>
                <w:lang w:eastAsia="ru-RU"/>
              </w:rPr>
              <w:t>Цинская</w:t>
            </w:r>
            <w:proofErr w:type="spellEnd"/>
            <w:r w:rsidRPr="005D42CC">
              <w:rPr>
                <w:rFonts w:ascii="Times New Roman" w:eastAsia="Times New Roman" w:hAnsi="Times New Roman" w:cs="Times New Roman"/>
                <w:sz w:val="24"/>
                <w:szCs w:val="24"/>
                <w:lang w:eastAsia="ru-RU"/>
              </w:rPr>
              <w:t xml:space="preserve"> империя. Русско-китайские отношения. Китай и Европа. Япония в период правления </w:t>
            </w:r>
            <w:r w:rsidRPr="005D42CC">
              <w:rPr>
                <w:rFonts w:ascii="Times New Roman" w:eastAsia="Times New Roman" w:hAnsi="Times New Roman" w:cs="Times New Roman"/>
                <w:sz w:val="24"/>
                <w:szCs w:val="24"/>
                <w:lang w:eastAsia="ru-RU"/>
              </w:rPr>
              <w:lastRenderedPageBreak/>
              <w:t xml:space="preserve">династии </w:t>
            </w:r>
            <w:proofErr w:type="spellStart"/>
            <w:r w:rsidRPr="005D42CC">
              <w:rPr>
                <w:rFonts w:ascii="Times New Roman" w:eastAsia="Times New Roman" w:hAnsi="Times New Roman" w:cs="Times New Roman"/>
                <w:sz w:val="24"/>
                <w:szCs w:val="24"/>
                <w:lang w:eastAsia="ru-RU"/>
              </w:rPr>
              <w:t>Токугавы</w:t>
            </w:r>
            <w:proofErr w:type="spellEnd"/>
            <w:r w:rsidRPr="005D42CC">
              <w:rPr>
                <w:rFonts w:ascii="Times New Roman" w:eastAsia="Times New Roman" w:hAnsi="Times New Roman" w:cs="Times New Roman"/>
                <w:sz w:val="24"/>
                <w:szCs w:val="24"/>
                <w:lang w:eastAsia="ru-RU"/>
              </w:rPr>
              <w:t xml:space="preserve">. Правление </w:t>
            </w:r>
            <w:proofErr w:type="spellStart"/>
            <w:r w:rsidRPr="005D42CC">
              <w:rPr>
                <w:rFonts w:ascii="Times New Roman" w:eastAsia="Times New Roman" w:hAnsi="Times New Roman" w:cs="Times New Roman"/>
                <w:sz w:val="24"/>
                <w:szCs w:val="24"/>
                <w:lang w:eastAsia="ru-RU"/>
              </w:rPr>
              <w:t>сёгунов</w:t>
            </w:r>
            <w:proofErr w:type="spellEnd"/>
            <w:r w:rsidRPr="005D42CC">
              <w:rPr>
                <w:rFonts w:ascii="Times New Roman" w:eastAsia="Times New Roman" w:hAnsi="Times New Roman" w:cs="Times New Roman"/>
                <w:sz w:val="24"/>
                <w:szCs w:val="24"/>
                <w:lang w:eastAsia="ru-RU"/>
              </w:rPr>
              <w:t xml:space="preserve">. «Закрытие» Японии. </w:t>
            </w:r>
          </w:p>
        </w:tc>
        <w:tc>
          <w:tcPr>
            <w:tcW w:w="1984"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Актуализировать ранее изученный материал для решения новых учебных проблем. </w:t>
            </w:r>
          </w:p>
        </w:tc>
        <w:tc>
          <w:tcPr>
            <w:tcW w:w="993"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30 стр.281-286.</w:t>
            </w:r>
          </w:p>
        </w:tc>
        <w:tc>
          <w:tcPr>
            <w:tcW w:w="1133"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10</w:t>
            </w:r>
            <w:r w:rsidR="00E314A5">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t>.12.</w:t>
            </w:r>
          </w:p>
        </w:tc>
        <w:tc>
          <w:tcPr>
            <w:tcW w:w="1134" w:type="dxa"/>
            <w:tcBorders>
              <w:top w:val="outset" w:sz="6" w:space="0" w:color="000000"/>
              <w:left w:val="outset" w:sz="6" w:space="0" w:color="000000"/>
              <w:bottom w:val="outset" w:sz="6" w:space="0" w:color="000000"/>
              <w:right w:val="outset" w:sz="6" w:space="0" w:color="000000"/>
            </w:tcBorders>
            <w:hideMark/>
          </w:tcPr>
          <w:p w:rsidR="003622F3"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3622F3" w:rsidRPr="003622F3" w:rsidRDefault="003622F3" w:rsidP="003622F3">
            <w:pPr>
              <w:rPr>
                <w:rFonts w:ascii="Times New Roman" w:eastAsia="Times New Roman" w:hAnsi="Times New Roman" w:cs="Times New Roman"/>
                <w:sz w:val="24"/>
                <w:szCs w:val="24"/>
                <w:lang w:eastAsia="ru-RU"/>
              </w:rPr>
            </w:pPr>
          </w:p>
          <w:p w:rsidR="003622F3" w:rsidRDefault="003622F3" w:rsidP="003622F3">
            <w:pPr>
              <w:rPr>
                <w:rFonts w:ascii="Times New Roman" w:eastAsia="Times New Roman" w:hAnsi="Times New Roman" w:cs="Times New Roman"/>
                <w:sz w:val="24"/>
                <w:szCs w:val="24"/>
                <w:lang w:eastAsia="ru-RU"/>
              </w:rPr>
            </w:pPr>
          </w:p>
          <w:p w:rsidR="004374AB" w:rsidRPr="003622F3" w:rsidRDefault="00116ADE" w:rsidP="003622F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3622F3">
              <w:rPr>
                <w:rFonts w:ascii="Times New Roman" w:eastAsia="Times New Roman" w:hAnsi="Times New Roman" w:cs="Times New Roman"/>
                <w:sz w:val="24"/>
                <w:szCs w:val="24"/>
                <w:lang w:eastAsia="ru-RU"/>
              </w:rPr>
              <w:t>.12.12</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5D42CC">
              <w:rPr>
                <w:rFonts w:ascii="Times New Roman" w:eastAsia="Times New Roman" w:hAnsi="Times New Roman" w:cs="Times New Roman"/>
                <w:b/>
                <w:bCs/>
                <w:sz w:val="24"/>
                <w:szCs w:val="24"/>
                <w:lang w:eastAsia="ru-RU"/>
              </w:rPr>
              <w:lastRenderedPageBreak/>
              <w:t>27-28</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p>
        </w:tc>
        <w:tc>
          <w:tcPr>
            <w:tcW w:w="1713"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i/>
                <w:iCs/>
                <w:sz w:val="24"/>
                <w:szCs w:val="24"/>
                <w:lang w:eastAsia="ru-RU"/>
              </w:rPr>
              <w:t>Мир в эпоху раннего Нового времени.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2</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Переход от средневековья к новому времени (сущность и значение). Влияние революций XVII – XVIII вв. на дальнейшее развитие стран.</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Обобщать изученный материал; делать выводы.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Заключение</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37808">
              <w:rPr>
                <w:rFonts w:ascii="Times New Roman" w:eastAsia="Times New Roman" w:hAnsi="Times New Roman" w:cs="Times New Roman"/>
                <w:sz w:val="24"/>
                <w:szCs w:val="24"/>
                <w:lang w:eastAsia="ru-RU"/>
              </w:rPr>
              <w:t>.</w:t>
            </w:r>
            <w:r w:rsidR="00E314A5">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t>.12.</w:t>
            </w:r>
          </w:p>
          <w:p w:rsidR="00D25068" w:rsidRDefault="00D25068" w:rsidP="00094027">
            <w:pPr>
              <w:spacing w:after="0" w:line="240" w:lineRule="auto"/>
              <w:rPr>
                <w:rFonts w:ascii="Times New Roman" w:eastAsia="Times New Roman" w:hAnsi="Times New Roman" w:cs="Times New Roman"/>
                <w:sz w:val="24"/>
                <w:szCs w:val="24"/>
                <w:lang w:eastAsia="ru-RU"/>
              </w:rPr>
            </w:pPr>
          </w:p>
          <w:p w:rsidR="00D25068" w:rsidRPr="005D42CC" w:rsidRDefault="00D25068" w:rsidP="00094027">
            <w:pPr>
              <w:spacing w:after="0" w:line="240" w:lineRule="auto"/>
              <w:rPr>
                <w:rFonts w:ascii="Times New Roman" w:eastAsia="Times New Roman" w:hAnsi="Times New Roman" w:cs="Times New Roman"/>
                <w:sz w:val="24"/>
                <w:szCs w:val="24"/>
                <w:lang w:eastAsia="ru-RU"/>
              </w:rPr>
            </w:pPr>
          </w:p>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E314A5">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t>.12.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3622F3"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3622F3">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p w:rsidR="003622F3" w:rsidRDefault="003622F3" w:rsidP="003622F3">
            <w:pPr>
              <w:rPr>
                <w:rFonts w:ascii="Times New Roman" w:eastAsia="Times New Roman" w:hAnsi="Times New Roman" w:cs="Times New Roman"/>
                <w:sz w:val="24"/>
                <w:szCs w:val="24"/>
                <w:lang w:eastAsia="ru-RU"/>
              </w:rPr>
            </w:pPr>
          </w:p>
          <w:p w:rsidR="004374AB" w:rsidRPr="003622F3" w:rsidRDefault="00116ADE" w:rsidP="003622F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3622F3">
              <w:rPr>
                <w:rFonts w:ascii="Times New Roman" w:eastAsia="Times New Roman" w:hAnsi="Times New Roman" w:cs="Times New Roman"/>
                <w:sz w:val="24"/>
                <w:szCs w:val="24"/>
                <w:lang w:eastAsia="ru-RU"/>
              </w:rPr>
              <w:t>.12.12</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 xml:space="preserve">Россия на рубеже XVI-XVII вв.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3</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29</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Внутренняя и внешняя политика Бориса Годунова.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Внутриполитическое положение в стране после смерти Ивана Грозного. Кризис власти. Борис Годунов. Экономические трудности. Народные выступления.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текстом учебника и документами; характеризовать политику Бориса Годунова.</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1р.т.</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4374AB" w:rsidRPr="005D42CC">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116ADE"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3622F3">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30</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Смута.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Причины и суть Смутного времени. Лжедмитрий I. Внутренняя и внешняя политика Лжедмитрия I. </w:t>
            </w:r>
            <w:r w:rsidRPr="005D42CC">
              <w:rPr>
                <w:rFonts w:ascii="Times New Roman" w:eastAsia="Times New Roman" w:hAnsi="Times New Roman" w:cs="Times New Roman"/>
                <w:sz w:val="24"/>
                <w:szCs w:val="24"/>
                <w:lang w:eastAsia="ru-RU"/>
              </w:rPr>
              <w:lastRenderedPageBreak/>
              <w:t xml:space="preserve">Боярский заговор. Выступления Ивана </w:t>
            </w:r>
            <w:proofErr w:type="spellStart"/>
            <w:r w:rsidRPr="005D42CC">
              <w:rPr>
                <w:rFonts w:ascii="Times New Roman" w:eastAsia="Times New Roman" w:hAnsi="Times New Roman" w:cs="Times New Roman"/>
                <w:sz w:val="24"/>
                <w:szCs w:val="24"/>
                <w:lang w:eastAsia="ru-RU"/>
              </w:rPr>
              <w:t>Болотникова</w:t>
            </w:r>
            <w:proofErr w:type="spellEnd"/>
            <w:r w:rsidRPr="005D42CC">
              <w:rPr>
                <w:rFonts w:ascii="Times New Roman" w:eastAsia="Times New Roman" w:hAnsi="Times New Roman" w:cs="Times New Roman"/>
                <w:sz w:val="24"/>
                <w:szCs w:val="24"/>
                <w:lang w:eastAsia="ru-RU"/>
              </w:rPr>
              <w:t>. Лжедмитрий II. Вторжение Польши и Швеции</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Давать характеристику внутренней политики и историческим деятелям </w:t>
            </w:r>
            <w:r w:rsidRPr="005D42CC">
              <w:rPr>
                <w:rFonts w:ascii="Times New Roman" w:eastAsia="Times New Roman" w:hAnsi="Times New Roman" w:cs="Times New Roman"/>
                <w:sz w:val="24"/>
                <w:szCs w:val="24"/>
                <w:lang w:eastAsia="ru-RU"/>
              </w:rPr>
              <w:lastRenderedPageBreak/>
              <w:t xml:space="preserve">(Б.Годунов, Федор Иванович, В. Шуйский).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2р</w:t>
            </w:r>
            <w:proofErr w:type="gramStart"/>
            <w:r w:rsidRPr="005D42CC">
              <w:rPr>
                <w:rFonts w:ascii="Times New Roman" w:eastAsia="Times New Roman" w:hAnsi="Times New Roman" w:cs="Times New Roman"/>
                <w:sz w:val="24"/>
                <w:szCs w:val="24"/>
                <w:lang w:eastAsia="ru-RU"/>
              </w:rPr>
              <w:t>.т</w:t>
            </w:r>
            <w:proofErr w:type="gramEnd"/>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4374AB" w:rsidRPr="005D42CC">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3622F3">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3</w:t>
            </w:r>
            <w:r w:rsidR="00402A3F" w:rsidRPr="005D42CC">
              <w:rPr>
                <w:rFonts w:ascii="Times New Roman" w:eastAsia="Times New Roman" w:hAnsi="Times New Roman" w:cs="Times New Roman"/>
                <w:sz w:val="24"/>
                <w:szCs w:val="24"/>
                <w:lang w:eastAsia="ru-RU"/>
              </w:rPr>
              <w:t>1</w:t>
            </w:r>
          </w:p>
        </w:tc>
        <w:tc>
          <w:tcPr>
            <w:tcW w:w="171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89" w:type="dxa"/>
            <w:gridSpan w:val="2"/>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Окончание Смутного времени.</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Семибоярщина. Освободительная борьба против польских и шведских интервентов. Ополчение </w:t>
            </w:r>
            <w:proofErr w:type="spellStart"/>
            <w:r w:rsidRPr="005D42CC">
              <w:rPr>
                <w:rFonts w:ascii="Times New Roman" w:eastAsia="Times New Roman" w:hAnsi="Times New Roman" w:cs="Times New Roman"/>
                <w:sz w:val="24"/>
                <w:szCs w:val="24"/>
                <w:lang w:eastAsia="ru-RU"/>
              </w:rPr>
              <w:t>Козьмы</w:t>
            </w:r>
            <w:proofErr w:type="spellEnd"/>
            <w:r w:rsidRPr="005D42CC">
              <w:rPr>
                <w:rFonts w:ascii="Times New Roman" w:eastAsia="Times New Roman" w:hAnsi="Times New Roman" w:cs="Times New Roman"/>
                <w:sz w:val="24"/>
                <w:szCs w:val="24"/>
                <w:lang w:eastAsia="ru-RU"/>
              </w:rPr>
              <w:t xml:space="preserve"> Минина и Дмитрия Пожарского. Освобождение Москвы. Земский собор 1613 г. Начало династии Романовых. </w:t>
            </w:r>
          </w:p>
        </w:tc>
        <w:tc>
          <w:tcPr>
            <w:tcW w:w="1984"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исторической картой; рассказывать о народном восстании по схеме.</w:t>
            </w:r>
          </w:p>
        </w:tc>
        <w:tc>
          <w:tcPr>
            <w:tcW w:w="993"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3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4374AB" w:rsidRPr="005D42CC">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3622F3" w:rsidRDefault="003622F3"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3622F3">
              <w:rPr>
                <w:rFonts w:ascii="Times New Roman" w:eastAsia="Times New Roman" w:hAnsi="Times New Roman" w:cs="Times New Roman"/>
                <w:sz w:val="24"/>
                <w:szCs w:val="24"/>
                <w:lang w:eastAsia="ru-RU"/>
              </w:rPr>
              <w:t>.12.12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Россия в XVII веке.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10</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32</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Новые явления в экономике.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Экономические последствия Смуты. Новые явления в экономике. Рост товарно-денежных отношений. Сельское хозяйство. Развитие мелкотоварного производства. Возникновение </w:t>
            </w:r>
            <w:r w:rsidRPr="005D42CC">
              <w:rPr>
                <w:rFonts w:ascii="Times New Roman" w:eastAsia="Times New Roman" w:hAnsi="Times New Roman" w:cs="Times New Roman"/>
                <w:sz w:val="24"/>
                <w:szCs w:val="24"/>
                <w:lang w:eastAsia="ru-RU"/>
              </w:rPr>
              <w:lastRenderedPageBreak/>
              <w:t xml:space="preserve">мануфактур. Города и торговля. Ярмарки.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Выявлять новые черты в развитии экономики; сравнивать историческое развитие в России и странах Западной </w:t>
            </w:r>
            <w:r w:rsidRPr="005D42CC">
              <w:rPr>
                <w:rFonts w:ascii="Times New Roman" w:eastAsia="Times New Roman" w:hAnsi="Times New Roman" w:cs="Times New Roman"/>
                <w:sz w:val="24"/>
                <w:szCs w:val="24"/>
                <w:lang w:eastAsia="ru-RU"/>
              </w:rPr>
              <w:lastRenderedPageBreak/>
              <w:t>Европы; делать выводы.</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4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837808"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26.12.12</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837808"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26.12.12</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33</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Основные сословия российского общества.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Усиление позиций дворянства. Окончательное закрепощение крестьян. Основные категории городского населения. Духовенство. Казачество.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Давать характеристику основным сословиям российского общества.</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5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14.01.13</w:t>
            </w:r>
            <w:r w:rsidR="00837808">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34</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Политическое развитие страны.</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Первые Романовы: усиление самодержавной власти. Местное управление. Законы. Земские соборы. Боярская Дума. Приказы. Соборное Уложение 1649 г. Начало становления абсолютизма.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со схемой; составлять и анализировать таблицу; определять актуальность реформ.</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6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35</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Власть и церковь. Церковный раскол.</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Церковь после Смуты. Патриарх Никон и его реформы. Церковный раскол. Протопоп Аввакум. Церковный собор </w:t>
            </w:r>
            <w:r w:rsidRPr="005D42CC">
              <w:rPr>
                <w:rFonts w:ascii="Times New Roman" w:eastAsia="Times New Roman" w:hAnsi="Times New Roman" w:cs="Times New Roman"/>
                <w:sz w:val="24"/>
                <w:szCs w:val="24"/>
                <w:lang w:eastAsia="ru-RU"/>
              </w:rPr>
              <w:lastRenderedPageBreak/>
              <w:t xml:space="preserve">1666-1667 гг.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Характеризовать сущность церковного раскола и личности </w:t>
            </w:r>
            <w:proofErr w:type="spellStart"/>
            <w:r w:rsidRPr="005D42CC">
              <w:rPr>
                <w:rFonts w:ascii="Times New Roman" w:eastAsia="Times New Roman" w:hAnsi="Times New Roman" w:cs="Times New Roman"/>
                <w:sz w:val="24"/>
                <w:szCs w:val="24"/>
                <w:lang w:eastAsia="ru-RU"/>
              </w:rPr>
              <w:t>истор</w:t>
            </w:r>
            <w:proofErr w:type="spellEnd"/>
            <w:r w:rsidRPr="005D42CC">
              <w:rPr>
                <w:rFonts w:ascii="Times New Roman" w:eastAsia="Times New Roman" w:hAnsi="Times New Roman" w:cs="Times New Roman"/>
                <w:sz w:val="24"/>
                <w:szCs w:val="24"/>
                <w:lang w:eastAsia="ru-RU"/>
              </w:rPr>
              <w:t>. деятелей</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7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36</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Народные движения</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Причины и особенности народных волнений. Городские восстания (Соляной бунт, Медный бунт). Восстание под предводительством Степана Разина. Выступление старообрядцев.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Составлять сравнительную таблицу; определять особенности народных выступлений; делать выводы.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8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37</w:t>
            </w:r>
          </w:p>
          <w:p w:rsidR="00402A3F"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38</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Внешняя политика. </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Внешняя политика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Россия и Речь </w:t>
            </w:r>
            <w:proofErr w:type="spellStart"/>
            <w:r w:rsidRPr="005D42CC">
              <w:rPr>
                <w:rFonts w:ascii="Times New Roman" w:eastAsia="Times New Roman" w:hAnsi="Times New Roman" w:cs="Times New Roman"/>
                <w:sz w:val="24"/>
                <w:szCs w:val="24"/>
                <w:lang w:eastAsia="ru-RU"/>
              </w:rPr>
              <w:t>Посполитая</w:t>
            </w:r>
            <w:proofErr w:type="spellEnd"/>
            <w:r w:rsidRPr="005D42CC">
              <w:rPr>
                <w:rFonts w:ascii="Times New Roman" w:eastAsia="Times New Roman" w:hAnsi="Times New Roman" w:cs="Times New Roman"/>
                <w:sz w:val="24"/>
                <w:szCs w:val="24"/>
                <w:lang w:eastAsia="ru-RU"/>
              </w:rPr>
              <w:t>. Смоленская война. Присоединение Левобережной Украины к России. Русско-польская война 1953-1667 гг. Русско-турецкие отношения. Русско-турецкая война 1676-1681 гг. Крымские походы.</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исторической картой; составлять и анализировать таблицу; характеризовать цели и результаты внешней политики.</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9 р</w:t>
            </w:r>
            <w:proofErr w:type="gramStart"/>
            <w:r w:rsidRPr="005D42CC">
              <w:rPr>
                <w:rFonts w:ascii="Times New Roman" w:eastAsia="Times New Roman" w:hAnsi="Times New Roman" w:cs="Times New Roman"/>
                <w:sz w:val="24"/>
                <w:szCs w:val="24"/>
                <w:lang w:eastAsia="ru-RU"/>
              </w:rPr>
              <w:t>.т</w:t>
            </w:r>
            <w:proofErr w:type="gramEnd"/>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9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t>.</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30</w:t>
            </w:r>
            <w:r w:rsidR="00837808">
              <w:rPr>
                <w:rFonts w:ascii="Times New Roman" w:eastAsia="Times New Roman" w:hAnsi="Times New Roman" w:cs="Times New Roman"/>
                <w:sz w:val="24"/>
                <w:szCs w:val="24"/>
                <w:lang w:eastAsia="ru-RU"/>
              </w:rPr>
              <w:t>.01.13</w:t>
            </w:r>
          </w:p>
        </w:tc>
        <w:tc>
          <w:tcPr>
            <w:tcW w:w="1134" w:type="dxa"/>
            <w:tcBorders>
              <w:top w:val="outset" w:sz="6" w:space="0" w:color="000000"/>
              <w:left w:val="outset" w:sz="6" w:space="0" w:color="000000"/>
              <w:bottom w:val="outset" w:sz="6" w:space="0" w:color="000000"/>
              <w:right w:val="outset" w:sz="6" w:space="0" w:color="000000"/>
            </w:tcBorders>
            <w:hideMark/>
          </w:tcPr>
          <w:p w:rsidR="00837808"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837808">
              <w:rPr>
                <w:rFonts w:ascii="Times New Roman" w:eastAsia="Times New Roman" w:hAnsi="Times New Roman" w:cs="Times New Roman"/>
                <w:sz w:val="24"/>
                <w:szCs w:val="24"/>
                <w:lang w:eastAsia="ru-RU"/>
              </w:rPr>
              <w:t>.01.13</w:t>
            </w:r>
            <w:r w:rsidR="004374AB" w:rsidRPr="005D42CC">
              <w:rPr>
                <w:rFonts w:ascii="Times New Roman" w:eastAsia="Times New Roman" w:hAnsi="Times New Roman" w:cs="Times New Roman"/>
                <w:sz w:val="24"/>
                <w:szCs w:val="24"/>
                <w:lang w:eastAsia="ru-RU"/>
              </w:rPr>
              <w:br/>
              <w:t> </w:t>
            </w:r>
          </w:p>
          <w:p w:rsidR="00837808" w:rsidRPr="00837808" w:rsidRDefault="00837808" w:rsidP="00837808">
            <w:pPr>
              <w:rPr>
                <w:rFonts w:ascii="Times New Roman" w:eastAsia="Times New Roman" w:hAnsi="Times New Roman" w:cs="Times New Roman"/>
                <w:sz w:val="24"/>
                <w:szCs w:val="24"/>
                <w:lang w:eastAsia="ru-RU"/>
              </w:rPr>
            </w:pPr>
          </w:p>
          <w:p w:rsidR="00837808" w:rsidRPr="00837808" w:rsidRDefault="00837808" w:rsidP="00837808">
            <w:pPr>
              <w:rPr>
                <w:rFonts w:ascii="Times New Roman" w:eastAsia="Times New Roman" w:hAnsi="Times New Roman" w:cs="Times New Roman"/>
                <w:sz w:val="24"/>
                <w:szCs w:val="24"/>
                <w:lang w:eastAsia="ru-RU"/>
              </w:rPr>
            </w:pPr>
          </w:p>
          <w:p w:rsidR="00837808" w:rsidRDefault="00837808" w:rsidP="00837808">
            <w:pPr>
              <w:rPr>
                <w:rFonts w:ascii="Times New Roman" w:eastAsia="Times New Roman" w:hAnsi="Times New Roman" w:cs="Times New Roman"/>
                <w:sz w:val="24"/>
                <w:szCs w:val="24"/>
                <w:lang w:eastAsia="ru-RU"/>
              </w:rPr>
            </w:pPr>
          </w:p>
          <w:p w:rsidR="004374AB" w:rsidRPr="00837808" w:rsidRDefault="007F27FA" w:rsidP="0083780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837808">
              <w:rPr>
                <w:rFonts w:ascii="Times New Roman" w:eastAsia="Times New Roman" w:hAnsi="Times New Roman" w:cs="Times New Roman"/>
                <w:sz w:val="24"/>
                <w:szCs w:val="24"/>
                <w:lang w:eastAsia="ru-RU"/>
              </w:rPr>
              <w:t>.01.13</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39</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Образование и культура в XVII веке.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Усиление светского характера культуры. Образование. Научные знания. Русские </w:t>
            </w:r>
            <w:r w:rsidRPr="005D42CC">
              <w:rPr>
                <w:rFonts w:ascii="Times New Roman" w:eastAsia="Times New Roman" w:hAnsi="Times New Roman" w:cs="Times New Roman"/>
                <w:sz w:val="24"/>
                <w:szCs w:val="24"/>
                <w:lang w:eastAsia="ru-RU"/>
              </w:rPr>
              <w:lastRenderedPageBreak/>
              <w:t xml:space="preserve">первопроходцы. Литература. Сатирические повести («О Шемякином суде», «О Ерше </w:t>
            </w:r>
            <w:proofErr w:type="spellStart"/>
            <w:r w:rsidRPr="005D42CC">
              <w:rPr>
                <w:rFonts w:ascii="Times New Roman" w:eastAsia="Times New Roman" w:hAnsi="Times New Roman" w:cs="Times New Roman"/>
                <w:sz w:val="24"/>
                <w:szCs w:val="24"/>
                <w:lang w:eastAsia="ru-RU"/>
              </w:rPr>
              <w:t>Ершовиче</w:t>
            </w:r>
            <w:proofErr w:type="spellEnd"/>
            <w:r w:rsidRPr="005D42CC">
              <w:rPr>
                <w:rFonts w:ascii="Times New Roman" w:eastAsia="Times New Roman" w:hAnsi="Times New Roman" w:cs="Times New Roman"/>
                <w:sz w:val="24"/>
                <w:szCs w:val="24"/>
                <w:lang w:eastAsia="ru-RU"/>
              </w:rPr>
              <w:t xml:space="preserve">»). Автобиографические повести. Зодчество. Архитектура. Шатровый стиль. Живопись. Театр.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Составлять описание достижений культуры; характеризовать </w:t>
            </w:r>
            <w:r w:rsidRPr="005D42CC">
              <w:rPr>
                <w:rFonts w:ascii="Times New Roman" w:eastAsia="Times New Roman" w:hAnsi="Times New Roman" w:cs="Times New Roman"/>
                <w:sz w:val="24"/>
                <w:szCs w:val="24"/>
                <w:lang w:eastAsia="ru-RU"/>
              </w:rPr>
              <w:lastRenderedPageBreak/>
              <w:t>истоки обмирщения русской культуры.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10р.т.</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r w:rsidR="00837808">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r w:rsidR="00837808">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40</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Сословный быт. Обычаи и нравы.</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Обычаи и нравы. Царский двор. Боярский и дворянский быт. Жизнь посадского населения. Повседневный быт и обычаи крестьян.</w:t>
            </w:r>
          </w:p>
        </w:tc>
        <w:tc>
          <w:tcPr>
            <w:tcW w:w="1984"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Использовать иллюстрации при рассказе о жизни людей.</w:t>
            </w:r>
          </w:p>
        </w:tc>
        <w:tc>
          <w:tcPr>
            <w:tcW w:w="99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11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0818EC">
              <w:rPr>
                <w:rFonts w:ascii="Times New Roman" w:eastAsia="Times New Roman" w:hAnsi="Times New Roman" w:cs="Times New Roman"/>
                <w:sz w:val="24"/>
                <w:szCs w:val="24"/>
                <w:lang w:eastAsia="ru-RU"/>
              </w:rPr>
              <w:t>.02.13</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41</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i/>
                <w:iCs/>
                <w:sz w:val="24"/>
                <w:szCs w:val="24"/>
                <w:lang w:eastAsia="ru-RU"/>
              </w:rPr>
              <w:t xml:space="preserve">Россия в XVII веке.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Политическое, экономическое и культурное развитие России в XVII веке. Особенности внешней политики.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Обобщать события и явления; делать выводы.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повторение.</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 xml:space="preserve">Преобразования Петра Великого (конец XVII – первая четверть XVIII </w:t>
            </w:r>
            <w:proofErr w:type="gramStart"/>
            <w:r w:rsidRPr="005D42CC">
              <w:rPr>
                <w:rFonts w:ascii="Times New Roman" w:eastAsia="Times New Roman" w:hAnsi="Times New Roman" w:cs="Times New Roman"/>
                <w:b/>
                <w:bCs/>
                <w:sz w:val="24"/>
                <w:szCs w:val="24"/>
                <w:lang w:eastAsia="ru-RU"/>
              </w:rPr>
              <w:t>в</w:t>
            </w:r>
            <w:proofErr w:type="gramEnd"/>
            <w:r w:rsidRPr="005D42CC">
              <w:rPr>
                <w:rFonts w:ascii="Times New Roman" w:eastAsia="Times New Roman" w:hAnsi="Times New Roman" w:cs="Times New Roman"/>
                <w:b/>
                <w:bCs/>
                <w:sz w:val="24"/>
                <w:szCs w:val="24"/>
                <w:lang w:eastAsia="ru-RU"/>
              </w:rPr>
              <w:t>.)</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8</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42</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r>
            <w:r w:rsidRPr="005D42CC">
              <w:rPr>
                <w:rFonts w:ascii="Times New Roman" w:eastAsia="Times New Roman" w:hAnsi="Times New Roman" w:cs="Times New Roman"/>
                <w:sz w:val="24"/>
                <w:szCs w:val="24"/>
                <w:lang w:eastAsia="ru-RU"/>
              </w:rPr>
              <w:lastRenderedPageBreak/>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Предпосылки </w:t>
            </w:r>
            <w:r w:rsidRPr="005D42CC">
              <w:rPr>
                <w:rFonts w:ascii="Times New Roman" w:eastAsia="Times New Roman" w:hAnsi="Times New Roman" w:cs="Times New Roman"/>
                <w:sz w:val="24"/>
                <w:szCs w:val="24"/>
                <w:lang w:eastAsia="ru-RU"/>
              </w:rPr>
              <w:lastRenderedPageBreak/>
              <w:t>петровских преобразований.</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Усиление западного </w:t>
            </w:r>
            <w:r w:rsidRPr="005D42CC">
              <w:rPr>
                <w:rFonts w:ascii="Times New Roman" w:eastAsia="Times New Roman" w:hAnsi="Times New Roman" w:cs="Times New Roman"/>
                <w:sz w:val="24"/>
                <w:szCs w:val="24"/>
                <w:lang w:eastAsia="ru-RU"/>
              </w:rPr>
              <w:lastRenderedPageBreak/>
              <w:t xml:space="preserve">влияния на Россию. </w:t>
            </w:r>
            <w:proofErr w:type="spellStart"/>
            <w:r w:rsidRPr="005D42CC">
              <w:rPr>
                <w:rFonts w:ascii="Times New Roman" w:eastAsia="Times New Roman" w:hAnsi="Times New Roman" w:cs="Times New Roman"/>
                <w:sz w:val="24"/>
                <w:szCs w:val="24"/>
                <w:lang w:eastAsia="ru-RU"/>
              </w:rPr>
              <w:t>Семион</w:t>
            </w:r>
            <w:proofErr w:type="spellEnd"/>
            <w:r w:rsidRPr="005D42CC">
              <w:rPr>
                <w:rFonts w:ascii="Times New Roman" w:eastAsia="Times New Roman" w:hAnsi="Times New Roman" w:cs="Times New Roman"/>
                <w:sz w:val="24"/>
                <w:szCs w:val="24"/>
                <w:lang w:eastAsia="ru-RU"/>
              </w:rPr>
              <w:t xml:space="preserve"> Полоцкий. Реформы А.Л. </w:t>
            </w:r>
            <w:proofErr w:type="spellStart"/>
            <w:r w:rsidRPr="005D42CC">
              <w:rPr>
                <w:rFonts w:ascii="Times New Roman" w:eastAsia="Times New Roman" w:hAnsi="Times New Roman" w:cs="Times New Roman"/>
                <w:sz w:val="24"/>
                <w:szCs w:val="24"/>
                <w:lang w:eastAsia="ru-RU"/>
              </w:rPr>
              <w:t>Ордина-Нащокина</w:t>
            </w:r>
            <w:proofErr w:type="spellEnd"/>
            <w:r w:rsidRPr="005D42CC">
              <w:rPr>
                <w:rFonts w:ascii="Times New Roman" w:eastAsia="Times New Roman" w:hAnsi="Times New Roman" w:cs="Times New Roman"/>
                <w:sz w:val="24"/>
                <w:szCs w:val="24"/>
                <w:lang w:eastAsia="ru-RU"/>
              </w:rPr>
              <w:t xml:space="preserve"> и В.В. Голицына. Юрий </w:t>
            </w:r>
            <w:proofErr w:type="spellStart"/>
            <w:r w:rsidRPr="005D42CC">
              <w:rPr>
                <w:rFonts w:ascii="Times New Roman" w:eastAsia="Times New Roman" w:hAnsi="Times New Roman" w:cs="Times New Roman"/>
                <w:sz w:val="24"/>
                <w:szCs w:val="24"/>
                <w:lang w:eastAsia="ru-RU"/>
              </w:rPr>
              <w:t>Крижанич</w:t>
            </w:r>
            <w:proofErr w:type="spellEnd"/>
            <w:r w:rsidRPr="005D42CC">
              <w:rPr>
                <w:rFonts w:ascii="Times New Roman" w:eastAsia="Times New Roman" w:hAnsi="Times New Roman" w:cs="Times New Roman"/>
                <w:sz w:val="24"/>
                <w:szCs w:val="24"/>
                <w:lang w:eastAsia="ru-RU"/>
              </w:rPr>
              <w:t xml:space="preserve">.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Давать </w:t>
            </w:r>
            <w:r w:rsidRPr="005D42CC">
              <w:rPr>
                <w:rFonts w:ascii="Times New Roman" w:eastAsia="Times New Roman" w:hAnsi="Times New Roman" w:cs="Times New Roman"/>
                <w:sz w:val="24"/>
                <w:szCs w:val="24"/>
                <w:lang w:eastAsia="ru-RU"/>
              </w:rPr>
              <w:lastRenderedPageBreak/>
              <w:t xml:space="preserve">характеристику преобразованиям.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 12 </w:t>
            </w:r>
            <w:r w:rsidRPr="005D42CC">
              <w:rPr>
                <w:rFonts w:ascii="Times New Roman" w:eastAsia="Times New Roman" w:hAnsi="Times New Roman" w:cs="Times New Roman"/>
                <w:sz w:val="24"/>
                <w:szCs w:val="24"/>
                <w:lang w:eastAsia="ru-RU"/>
              </w:rPr>
              <w:lastRenderedPageBreak/>
              <w:t>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lastRenderedPageBreak/>
              <w:t>.</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r>
            <w:r w:rsidR="004374AB" w:rsidRPr="005D42CC">
              <w:rPr>
                <w:rFonts w:ascii="Times New Roman" w:eastAsia="Times New Roman" w:hAnsi="Times New Roman" w:cs="Times New Roman"/>
                <w:sz w:val="24"/>
                <w:szCs w:val="24"/>
                <w:lang w:eastAsia="ru-RU"/>
              </w:rPr>
              <w:lastRenderedPageBreak/>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43</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Петр I. Россия на рубеже веков.</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Детство Петра. </w:t>
            </w:r>
            <w:proofErr w:type="spellStart"/>
            <w:r w:rsidRPr="005D42CC">
              <w:rPr>
                <w:rFonts w:ascii="Times New Roman" w:eastAsia="Times New Roman" w:hAnsi="Times New Roman" w:cs="Times New Roman"/>
                <w:sz w:val="24"/>
                <w:szCs w:val="24"/>
                <w:lang w:eastAsia="ru-RU"/>
              </w:rPr>
              <w:t>Двоецарствие</w:t>
            </w:r>
            <w:proofErr w:type="spellEnd"/>
            <w:r w:rsidRPr="005D42CC">
              <w:rPr>
                <w:rFonts w:ascii="Times New Roman" w:eastAsia="Times New Roman" w:hAnsi="Times New Roman" w:cs="Times New Roman"/>
                <w:sz w:val="24"/>
                <w:szCs w:val="24"/>
                <w:lang w:eastAsia="ru-RU"/>
              </w:rPr>
              <w:t>. Царевна Софья. Начало правления Петра. Великое посольство.</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Анализировать и обобщать исторические явления.</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13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4374AB" w:rsidRPr="005D42CC">
              <w:rPr>
                <w:rFonts w:ascii="Times New Roman" w:eastAsia="Times New Roman" w:hAnsi="Times New Roman" w:cs="Times New Roman"/>
                <w:sz w:val="24"/>
                <w:szCs w:val="24"/>
                <w:lang w:eastAsia="ru-RU"/>
              </w:rPr>
              <w:t>.</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44</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Северная война.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Северная война 1700—1721 гг. «Нарвская </w:t>
            </w:r>
            <w:proofErr w:type="spellStart"/>
            <w:r w:rsidRPr="005D42CC">
              <w:rPr>
                <w:rFonts w:ascii="Times New Roman" w:eastAsia="Times New Roman" w:hAnsi="Times New Roman" w:cs="Times New Roman"/>
                <w:sz w:val="24"/>
                <w:szCs w:val="24"/>
                <w:lang w:eastAsia="ru-RU"/>
              </w:rPr>
              <w:t>конфузия</w:t>
            </w:r>
            <w:proofErr w:type="spellEnd"/>
            <w:r w:rsidRPr="005D42CC">
              <w:rPr>
                <w:rFonts w:ascii="Times New Roman" w:eastAsia="Times New Roman" w:hAnsi="Times New Roman" w:cs="Times New Roman"/>
                <w:sz w:val="24"/>
                <w:szCs w:val="24"/>
                <w:lang w:eastAsia="ru-RU"/>
              </w:rPr>
              <w:t xml:space="preserve">». Реорганизация армии. Полтавская битва. Победы русского флота у мыса Гангут и острова </w:t>
            </w:r>
            <w:proofErr w:type="spellStart"/>
            <w:r w:rsidRPr="005D42CC">
              <w:rPr>
                <w:rFonts w:ascii="Times New Roman" w:eastAsia="Times New Roman" w:hAnsi="Times New Roman" w:cs="Times New Roman"/>
                <w:sz w:val="24"/>
                <w:szCs w:val="24"/>
                <w:lang w:eastAsia="ru-RU"/>
              </w:rPr>
              <w:t>Гренгам</w:t>
            </w:r>
            <w:proofErr w:type="spellEnd"/>
            <w:r w:rsidRPr="005D42CC">
              <w:rPr>
                <w:rFonts w:ascii="Times New Roman" w:eastAsia="Times New Roman" w:hAnsi="Times New Roman" w:cs="Times New Roman"/>
                <w:sz w:val="24"/>
                <w:szCs w:val="24"/>
                <w:lang w:eastAsia="ru-RU"/>
              </w:rPr>
              <w:t xml:space="preserve">. </w:t>
            </w:r>
            <w:proofErr w:type="spellStart"/>
            <w:r w:rsidRPr="005D42CC">
              <w:rPr>
                <w:rFonts w:ascii="Times New Roman" w:eastAsia="Times New Roman" w:hAnsi="Times New Roman" w:cs="Times New Roman"/>
                <w:sz w:val="24"/>
                <w:szCs w:val="24"/>
                <w:lang w:eastAsia="ru-RU"/>
              </w:rPr>
              <w:t>Ништадтский</w:t>
            </w:r>
            <w:proofErr w:type="spellEnd"/>
            <w:r w:rsidRPr="005D42CC">
              <w:rPr>
                <w:rFonts w:ascii="Times New Roman" w:eastAsia="Times New Roman" w:hAnsi="Times New Roman" w:cs="Times New Roman"/>
                <w:sz w:val="24"/>
                <w:szCs w:val="24"/>
                <w:lang w:eastAsia="ru-RU"/>
              </w:rPr>
              <w:t xml:space="preserve"> мир.</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исторической картой; составлять сравнительную таблицу.</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14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4374AB" w:rsidRPr="005D42C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0818EC"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45</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Реформы Петра I.</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Реформа центрального управления. Указ о единонаследии. Табель о рангах. Губернская реформа. Изменение системы городского управления. </w:t>
            </w:r>
            <w:r w:rsidRPr="005D42CC">
              <w:rPr>
                <w:rFonts w:ascii="Times New Roman" w:eastAsia="Times New Roman" w:hAnsi="Times New Roman" w:cs="Times New Roman"/>
                <w:sz w:val="24"/>
                <w:szCs w:val="24"/>
                <w:lang w:eastAsia="ru-RU"/>
              </w:rPr>
              <w:lastRenderedPageBreak/>
              <w:t xml:space="preserve">Утверждение абсолютизма. Значение петровских преобразований.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Сравнивать новое государственное устройство с государственными системами стран Западной Европы; делать выводы.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15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4374AB" w:rsidRPr="005D42C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46</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Экономика России в первой четверти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Реформы в экономике. Политика протекционизма и меркантилизма. Ремесленное производство. Денежная реформа. Налоговая реформа. Торговля. Подушная подать. Развитие путей сообщения. Итоги экономического развития. </w:t>
            </w:r>
          </w:p>
        </w:tc>
        <w:tc>
          <w:tcPr>
            <w:tcW w:w="1984"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 документами; анализировать статистические данные. </w:t>
            </w:r>
          </w:p>
        </w:tc>
        <w:tc>
          <w:tcPr>
            <w:tcW w:w="99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16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4374AB" w:rsidRPr="005D42C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0818EC">
              <w:rPr>
                <w:rFonts w:ascii="Times New Roman" w:eastAsia="Times New Roman" w:hAnsi="Times New Roman" w:cs="Times New Roman"/>
                <w:sz w:val="24"/>
                <w:szCs w:val="24"/>
                <w:lang w:eastAsia="ru-RU"/>
              </w:rPr>
              <w:t>.02.13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47</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Народные движения первой четверти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Причины народных восстаний. Астраханское восстание. Восстание под руководством К. А. Булавина. Башкирское восстание. Религиозные выступления. Восстания работных людей. Значение и последствия </w:t>
            </w:r>
            <w:r w:rsidRPr="005D42CC">
              <w:rPr>
                <w:rFonts w:ascii="Times New Roman" w:eastAsia="Times New Roman" w:hAnsi="Times New Roman" w:cs="Times New Roman"/>
                <w:sz w:val="24"/>
                <w:szCs w:val="24"/>
                <w:lang w:eastAsia="ru-RU"/>
              </w:rPr>
              <w:lastRenderedPageBreak/>
              <w:t>народных выступлений.</w:t>
            </w:r>
          </w:p>
        </w:tc>
        <w:tc>
          <w:tcPr>
            <w:tcW w:w="1984"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Сравнивать исторические события (на примере народных волнений начала XVIII </w:t>
            </w:r>
            <w:proofErr w:type="gramStart"/>
            <w:r w:rsidRPr="005D42CC">
              <w:rPr>
                <w:rFonts w:ascii="Times New Roman" w:eastAsia="Times New Roman" w:hAnsi="Times New Roman" w:cs="Times New Roman"/>
                <w:sz w:val="24"/>
                <w:szCs w:val="24"/>
                <w:lang w:eastAsia="ru-RU"/>
              </w:rPr>
              <w:t>в</w:t>
            </w:r>
            <w:proofErr w:type="gramEnd"/>
            <w:r w:rsidRPr="005D42CC">
              <w:rPr>
                <w:rFonts w:ascii="Times New Roman" w:eastAsia="Times New Roman" w:hAnsi="Times New Roman" w:cs="Times New Roman"/>
                <w:sz w:val="24"/>
                <w:szCs w:val="24"/>
                <w:lang w:eastAsia="ru-RU"/>
              </w:rPr>
              <w:t>.).</w:t>
            </w:r>
          </w:p>
        </w:tc>
        <w:tc>
          <w:tcPr>
            <w:tcW w:w="99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17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r w:rsidR="000818E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48</w:t>
            </w:r>
          </w:p>
          <w:p w:rsidR="004374AB"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818EC" w:rsidRDefault="000818E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818EC" w:rsidRPr="005D42CC" w:rsidRDefault="000818E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49</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0818EC" w:rsidRDefault="000818EC"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Изменения в культуре и быте в первой четверти XVIII века.</w:t>
            </w:r>
          </w:p>
          <w:p w:rsidR="000818EC" w:rsidRDefault="000818EC" w:rsidP="00094027">
            <w:pPr>
              <w:spacing w:after="0" w:line="240" w:lineRule="auto"/>
              <w:rPr>
                <w:rFonts w:ascii="Times New Roman" w:eastAsia="Times New Roman" w:hAnsi="Times New Roman" w:cs="Times New Roman"/>
                <w:sz w:val="24"/>
                <w:szCs w:val="24"/>
                <w:lang w:eastAsia="ru-RU"/>
              </w:rPr>
            </w:pPr>
          </w:p>
          <w:p w:rsidR="000818E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Изменения в культуре и быте в первой четверти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818EC" w:rsidRDefault="000818E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818EC" w:rsidRPr="005D42CC" w:rsidRDefault="000818E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Распространение просвещения, научных знаний. Развитие техники. Архитектура. Изобразительное искусство. Изменения в быту. Значение культурного наследия Петровской эпохи.</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Самостоятельно определять художественные достоинства произведений искусства.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18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Default="004374AB" w:rsidP="00094027">
            <w:pPr>
              <w:spacing w:after="0" w:line="240" w:lineRule="auto"/>
              <w:rPr>
                <w:rFonts w:ascii="Times New Roman" w:eastAsia="Times New Roman" w:hAnsi="Times New Roman" w:cs="Times New Roman"/>
                <w:sz w:val="24"/>
                <w:szCs w:val="24"/>
                <w:lang w:eastAsia="ru-RU"/>
              </w:rPr>
            </w:pPr>
          </w:p>
          <w:p w:rsidR="000818EC" w:rsidRPr="005D42CC" w:rsidRDefault="000818EC"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0818E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w:t>
            </w:r>
          </w:p>
          <w:p w:rsidR="004374AB" w:rsidRPr="005D42CC" w:rsidRDefault="000818EC"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374AB" w:rsidRPr="005D42CC">
              <w:rPr>
                <w:rFonts w:ascii="Times New Roman" w:eastAsia="Times New Roman" w:hAnsi="Times New Roman" w:cs="Times New Roman"/>
                <w:sz w:val="24"/>
                <w:szCs w:val="24"/>
                <w:lang w:eastAsia="ru-RU"/>
              </w:rPr>
              <w:t>19 р.</w:t>
            </w:r>
            <w:proofErr w:type="gramStart"/>
            <w:r w:rsidR="004374AB" w:rsidRPr="005D42CC">
              <w:rPr>
                <w:rFonts w:ascii="Times New Roman" w:eastAsia="Times New Roman" w:hAnsi="Times New Roman" w:cs="Times New Roman"/>
                <w:sz w:val="24"/>
                <w:szCs w:val="24"/>
                <w:lang w:eastAsia="ru-RU"/>
              </w:rPr>
              <w:t>т</w:t>
            </w:r>
            <w:proofErr w:type="gramEnd"/>
            <w:r w:rsidR="004374AB"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0818EC">
              <w:rPr>
                <w:rFonts w:ascii="Times New Roman" w:eastAsia="Times New Roman" w:hAnsi="Times New Roman" w:cs="Times New Roman"/>
                <w:sz w:val="24"/>
                <w:szCs w:val="24"/>
                <w:lang w:eastAsia="ru-RU"/>
              </w:rPr>
              <w:t>.03</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p w:rsidR="004374AB" w:rsidRDefault="004374AB" w:rsidP="00094027">
            <w:pPr>
              <w:spacing w:line="240" w:lineRule="auto"/>
              <w:rPr>
                <w:rFonts w:ascii="Times New Roman" w:eastAsia="Times New Roman" w:hAnsi="Times New Roman" w:cs="Times New Roman"/>
                <w:sz w:val="24"/>
                <w:szCs w:val="24"/>
                <w:lang w:eastAsia="ru-RU"/>
              </w:rPr>
            </w:pPr>
          </w:p>
          <w:p w:rsidR="000818EC" w:rsidRPr="005D42CC" w:rsidRDefault="000818EC"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7F27FA" w:rsidP="00094027">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818EC">
              <w:rPr>
                <w:rFonts w:ascii="Times New Roman" w:eastAsia="Times New Roman" w:hAnsi="Times New Roman" w:cs="Times New Roman"/>
                <w:sz w:val="24"/>
                <w:szCs w:val="24"/>
                <w:lang w:eastAsia="ru-RU"/>
              </w:rPr>
              <w:t>.03</w:t>
            </w:r>
            <w:r w:rsidR="004374AB" w:rsidRPr="005D42CC">
              <w:rPr>
                <w:rFonts w:ascii="Times New Roman" w:eastAsia="Times New Roman" w:hAnsi="Times New Roman" w:cs="Times New Roman"/>
                <w:sz w:val="24"/>
                <w:szCs w:val="24"/>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 xml:space="preserve">Эпоха дворцовых переворотов (вторая четверть – середина XVIII </w:t>
            </w:r>
            <w:proofErr w:type="gramStart"/>
            <w:r w:rsidRPr="005D42CC">
              <w:rPr>
                <w:rFonts w:ascii="Times New Roman" w:eastAsia="Times New Roman" w:hAnsi="Times New Roman" w:cs="Times New Roman"/>
                <w:b/>
                <w:bCs/>
                <w:sz w:val="24"/>
                <w:szCs w:val="24"/>
                <w:lang w:eastAsia="ru-RU"/>
              </w:rPr>
              <w:t>в</w:t>
            </w:r>
            <w:proofErr w:type="gramEnd"/>
            <w:r w:rsidRPr="005D42CC">
              <w:rPr>
                <w:rFonts w:ascii="Times New Roman" w:eastAsia="Times New Roman" w:hAnsi="Times New Roman" w:cs="Times New Roman"/>
                <w:b/>
                <w:bCs/>
                <w:sz w:val="24"/>
                <w:szCs w:val="24"/>
                <w:lang w:eastAsia="ru-RU"/>
              </w:rPr>
              <w:t>.)</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5</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50</w:t>
            </w:r>
          </w:p>
          <w:p w:rsidR="00402A3F"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02A3F"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51</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02A3F"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Дворцовые перевороты.</w:t>
            </w:r>
            <w:r w:rsidR="00402A3F" w:rsidRPr="005D42CC">
              <w:rPr>
                <w:rFonts w:ascii="Times New Roman" w:eastAsia="Times New Roman" w:hAnsi="Times New Roman" w:cs="Times New Roman"/>
                <w:sz w:val="24"/>
                <w:szCs w:val="24"/>
                <w:lang w:eastAsia="ru-RU"/>
              </w:rPr>
              <w:t xml:space="preserve"> </w:t>
            </w: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374AB" w:rsidRPr="005D42CC" w:rsidRDefault="00402A3F"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Дворцовые перевороты.</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02A3F"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02A3F"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Дворцовые перевороты: причины, сущность, последствия. Екатерина I. Петр II. Анн</w:t>
            </w:r>
            <w:proofErr w:type="gramStart"/>
            <w:r w:rsidRPr="005D42CC">
              <w:rPr>
                <w:rFonts w:ascii="Times New Roman" w:eastAsia="Times New Roman" w:hAnsi="Times New Roman" w:cs="Times New Roman"/>
                <w:sz w:val="24"/>
                <w:szCs w:val="24"/>
                <w:lang w:eastAsia="ru-RU"/>
              </w:rPr>
              <w:t>а Иоа</w:t>
            </w:r>
            <w:proofErr w:type="gramEnd"/>
            <w:r w:rsidRPr="005D42CC">
              <w:rPr>
                <w:rFonts w:ascii="Times New Roman" w:eastAsia="Times New Roman" w:hAnsi="Times New Roman" w:cs="Times New Roman"/>
                <w:sz w:val="24"/>
                <w:szCs w:val="24"/>
                <w:lang w:eastAsia="ru-RU"/>
              </w:rPr>
              <w:t xml:space="preserve">нновна. Иван Антонович. Елизавета Петровна. Петр III.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Сравнивать исторические явления; работать с документами.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20р.т.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§21</w:t>
            </w:r>
          </w:p>
        </w:tc>
        <w:tc>
          <w:tcPr>
            <w:tcW w:w="1133" w:type="dxa"/>
            <w:tcBorders>
              <w:top w:val="outset" w:sz="6" w:space="0" w:color="000000"/>
              <w:left w:val="outset" w:sz="6" w:space="0" w:color="000000"/>
              <w:bottom w:val="outset" w:sz="6" w:space="0" w:color="000000"/>
              <w:right w:val="outset" w:sz="6" w:space="0" w:color="000000"/>
            </w:tcBorders>
            <w:hideMark/>
          </w:tcPr>
          <w:p w:rsidR="00402A3F"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0818EC">
              <w:rPr>
                <w:rFonts w:ascii="Times New Roman" w:eastAsia="Times New Roman" w:hAnsi="Times New Roman" w:cs="Times New Roman"/>
                <w:sz w:val="24"/>
                <w:szCs w:val="24"/>
                <w:lang w:eastAsia="ru-RU"/>
              </w:rPr>
              <w:t>.03</w:t>
            </w:r>
            <w:r w:rsidR="004374AB" w:rsidRPr="005D42CC">
              <w:rPr>
                <w:rFonts w:ascii="Times New Roman" w:eastAsia="Times New Roman" w:hAnsi="Times New Roman" w:cs="Times New Roman"/>
                <w:sz w:val="24"/>
                <w:szCs w:val="24"/>
                <w:lang w:eastAsia="ru-RU"/>
              </w:rPr>
              <w:t>.13.</w:t>
            </w: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02A3F" w:rsidRPr="005D42CC" w:rsidRDefault="00402A3F" w:rsidP="00094027">
            <w:pPr>
              <w:spacing w:after="0" w:line="240" w:lineRule="auto"/>
              <w:rPr>
                <w:rFonts w:ascii="Times New Roman" w:eastAsia="Times New Roman" w:hAnsi="Times New Roman" w:cs="Times New Roman"/>
                <w:sz w:val="24"/>
                <w:szCs w:val="24"/>
                <w:lang w:eastAsia="ru-RU"/>
              </w:rPr>
            </w:pPr>
          </w:p>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18</w:t>
            </w:r>
            <w:r w:rsidR="000818EC">
              <w:rPr>
                <w:rFonts w:ascii="Times New Roman" w:eastAsia="Times New Roman" w:hAnsi="Times New Roman" w:cs="Times New Roman"/>
                <w:sz w:val="24"/>
                <w:szCs w:val="24"/>
                <w:lang w:eastAsia="ru-RU"/>
              </w:rPr>
              <w:t>.03.13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52</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Внутренняя политика в 1725-1762 годах.</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Изменение системы центрального управления. Верховный тайный совет. Кабинет </w:t>
            </w:r>
            <w:r w:rsidRPr="005D42CC">
              <w:rPr>
                <w:rFonts w:ascii="Times New Roman" w:eastAsia="Times New Roman" w:hAnsi="Times New Roman" w:cs="Times New Roman"/>
                <w:sz w:val="24"/>
                <w:szCs w:val="24"/>
                <w:lang w:eastAsia="ru-RU"/>
              </w:rPr>
              <w:lastRenderedPageBreak/>
              <w:t xml:space="preserve">министров. Расширение привилегий дворянства. Ужесточение политики в отношении крестьянства, казачества. Экономическая политика. Рост мануфактурного производства.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Работать с документами; составлять и анализировать таблицу.</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22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4374AB" w:rsidRPr="005D42CC">
              <w:rPr>
                <w:rFonts w:ascii="Times New Roman" w:eastAsia="Times New Roman" w:hAnsi="Times New Roman" w:cs="Times New Roman"/>
                <w:sz w:val="24"/>
                <w:szCs w:val="24"/>
                <w:lang w:eastAsia="ru-RU"/>
              </w:rPr>
              <w:t>.03.13.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53</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России в 1725-1762 годах.</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Основные направления внешней политики. Русско-турецкая война 1735—1739 гг. Русско-шведская война 1741—1742 гг. Россия в Семилетней войне 1756—1762 гг. Итоги внешней политики.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 исторической картой и документами.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23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01.04</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54</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i/>
                <w:iCs/>
                <w:sz w:val="24"/>
                <w:szCs w:val="24"/>
                <w:lang w:eastAsia="ru-RU"/>
              </w:rPr>
              <w:t>Россия во второй половине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Политическое развитие России. Изменения в экономике и культуре. Внешняя политика.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Обобщать события и явления; делать выводы.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повторение.</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7F27FA"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03.04</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rHeight w:val="774"/>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Россия во второй половине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9</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55</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56</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Внутренняя политика Екатерины II.</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Особенности внутренней политики. Политика просвещенного абсолютизма. Уложенная комиссия. Жалованные грамоты дворянству и городам. Ужесточение внутренней политики в 70—90-е гг.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 документами; анализировать и обобщать </w:t>
            </w:r>
          </w:p>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события и явления.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§24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r w:rsidR="004374AB" w:rsidRPr="005D42CC">
              <w:rPr>
                <w:rFonts w:ascii="Times New Roman" w:eastAsia="Times New Roman" w:hAnsi="Times New Roman" w:cs="Times New Roman"/>
                <w:sz w:val="24"/>
                <w:szCs w:val="24"/>
                <w:lang w:eastAsia="ru-RU"/>
              </w:rPr>
              <w:t>.13.</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10.04</w:t>
            </w:r>
            <w:r w:rsidR="004374AB" w:rsidRPr="005D42CC">
              <w:rPr>
                <w:rFonts w:ascii="Times New Roman" w:eastAsia="Times New Roman" w:hAnsi="Times New Roman" w:cs="Times New Roman"/>
                <w:sz w:val="24"/>
                <w:szCs w:val="24"/>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w:t>
            </w:r>
            <w:r w:rsidR="005D42CC" w:rsidRPr="005D42CC">
              <w:rPr>
                <w:rFonts w:ascii="Times New Roman" w:eastAsia="Times New Roman" w:hAnsi="Times New Roman" w:cs="Times New Roman"/>
                <w:sz w:val="24"/>
                <w:szCs w:val="24"/>
                <w:lang w:eastAsia="ru-RU"/>
              </w:rPr>
              <w:t>7</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Крестьянская война под предводительством Е.И.Пугачева.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Причины войны. Пугачев и его программа. Основные этапы борьбы. Расправа с восставшими. Значение и последствия войны.</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Работать с исторической картой и документами.</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25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5D42C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58</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5</w:t>
            </w:r>
            <w:r w:rsidR="005D42CC" w:rsidRPr="005D42CC">
              <w:rPr>
                <w:rFonts w:ascii="Times New Roman" w:eastAsia="Times New Roman" w:hAnsi="Times New Roman" w:cs="Times New Roman"/>
                <w:sz w:val="24"/>
                <w:szCs w:val="24"/>
                <w:lang w:eastAsia="ru-RU"/>
              </w:rPr>
              <w:t>9</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Экономическое развитие России во второй половине XVIII века.</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Экономическое </w:t>
            </w:r>
            <w:r w:rsidRPr="005D42CC">
              <w:rPr>
                <w:rFonts w:ascii="Times New Roman" w:eastAsia="Times New Roman" w:hAnsi="Times New Roman" w:cs="Times New Roman"/>
                <w:sz w:val="24"/>
                <w:szCs w:val="24"/>
                <w:lang w:eastAsia="ru-RU"/>
              </w:rPr>
              <w:lastRenderedPageBreak/>
              <w:t>развитие России во второй половине XVIII 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Начало разложения </w:t>
            </w:r>
            <w:proofErr w:type="spellStart"/>
            <w:proofErr w:type="gramStart"/>
            <w:r w:rsidRPr="005D42CC">
              <w:rPr>
                <w:rFonts w:ascii="Times New Roman" w:eastAsia="Times New Roman" w:hAnsi="Times New Roman" w:cs="Times New Roman"/>
                <w:sz w:val="24"/>
                <w:szCs w:val="24"/>
                <w:lang w:eastAsia="ru-RU"/>
              </w:rPr>
              <w:t>феодально</w:t>
            </w:r>
            <w:proofErr w:type="spellEnd"/>
            <w:r w:rsidRPr="005D42CC">
              <w:rPr>
                <w:rFonts w:ascii="Times New Roman" w:eastAsia="Times New Roman" w:hAnsi="Times New Roman" w:cs="Times New Roman"/>
                <w:sz w:val="24"/>
                <w:szCs w:val="24"/>
                <w:lang w:eastAsia="ru-RU"/>
              </w:rPr>
              <w:t>- крепостнической</w:t>
            </w:r>
            <w:proofErr w:type="gramEnd"/>
            <w:r w:rsidRPr="005D42CC">
              <w:rPr>
                <w:rFonts w:ascii="Times New Roman" w:eastAsia="Times New Roman" w:hAnsi="Times New Roman" w:cs="Times New Roman"/>
                <w:sz w:val="24"/>
                <w:szCs w:val="24"/>
                <w:lang w:eastAsia="ru-RU"/>
              </w:rPr>
              <w:t xml:space="preserve"> системы. Сельское хозяйство. Вольное экономическое общество. Рост мануфактур и </w:t>
            </w:r>
            <w:r w:rsidRPr="005D42CC">
              <w:rPr>
                <w:rFonts w:ascii="Times New Roman" w:eastAsia="Times New Roman" w:hAnsi="Times New Roman" w:cs="Times New Roman"/>
                <w:sz w:val="24"/>
                <w:szCs w:val="24"/>
                <w:lang w:eastAsia="ru-RU"/>
              </w:rPr>
              <w:lastRenderedPageBreak/>
              <w:t>промыслов. Предпринимательство, торгово-промышленные компании. Торговля. Финансы. Итоги экономического развития.</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Работать с документами; анализировать статистическими данными.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26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§26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r w:rsidR="004374AB" w:rsidRPr="005D42CC">
              <w:rPr>
                <w:rFonts w:ascii="Times New Roman" w:eastAsia="Times New Roman" w:hAnsi="Times New Roman" w:cs="Times New Roman"/>
                <w:sz w:val="24"/>
                <w:szCs w:val="24"/>
                <w:lang w:eastAsia="ru-RU"/>
              </w:rPr>
              <w:t>.04.13.</w:t>
            </w:r>
            <w:r w:rsidR="004374AB" w:rsidRPr="005D42CC">
              <w:rPr>
                <w:rFonts w:ascii="Times New Roman" w:eastAsia="Times New Roman" w:hAnsi="Times New Roman" w:cs="Times New Roman"/>
                <w:sz w:val="24"/>
                <w:szCs w:val="24"/>
                <w:lang w:eastAsia="ru-RU"/>
              </w:rPr>
              <w:br/>
              <w:t> </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EB21D2" w:rsidP="00094027">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4374AB" w:rsidRPr="005D42CC">
              <w:rPr>
                <w:rFonts w:ascii="Times New Roman" w:eastAsia="Times New Roman" w:hAnsi="Times New Roman" w:cs="Times New Roman"/>
                <w:sz w:val="24"/>
                <w:szCs w:val="24"/>
                <w:lang w:eastAsia="ru-RU"/>
              </w:rPr>
              <w:t xml:space="preserve"> 04.13.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5D42C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60</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1</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Внешняя политика Екатерины II.</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Внешняя политика Екатерины II.</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Основные направления внешней политики. Русско-турецкие войны. Русское военное искусство. А. В. Суворов. Ф. Ф. Ушаков. Греческий проект Екатерины II. Участие России в разделах Речи </w:t>
            </w:r>
            <w:proofErr w:type="spellStart"/>
            <w:r w:rsidRPr="005D42CC">
              <w:rPr>
                <w:rFonts w:ascii="Times New Roman" w:eastAsia="Times New Roman" w:hAnsi="Times New Roman" w:cs="Times New Roman"/>
                <w:sz w:val="24"/>
                <w:szCs w:val="24"/>
                <w:lang w:eastAsia="ru-RU"/>
              </w:rPr>
              <w:t>Посполитой</w:t>
            </w:r>
            <w:proofErr w:type="spellEnd"/>
            <w:r w:rsidRPr="005D42CC">
              <w:rPr>
                <w:rFonts w:ascii="Times New Roman" w:eastAsia="Times New Roman" w:hAnsi="Times New Roman" w:cs="Times New Roman"/>
                <w:sz w:val="24"/>
                <w:szCs w:val="24"/>
                <w:lang w:eastAsia="ru-RU"/>
              </w:rPr>
              <w:t xml:space="preserve">. Война со Швецией. Политика «вооруженного нейтралитета».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Работать с исторической картой; обосновывать свои выводы фактами.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27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§28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4374AB" w:rsidRPr="005D42CC">
              <w:rPr>
                <w:rFonts w:ascii="Times New Roman" w:eastAsia="Times New Roman" w:hAnsi="Times New Roman" w:cs="Times New Roman"/>
                <w:sz w:val="24"/>
                <w:szCs w:val="24"/>
                <w:lang w:eastAsia="ru-RU"/>
              </w:rPr>
              <w:t>.04.13.</w:t>
            </w:r>
            <w:r w:rsidR="004374AB" w:rsidRPr="005D42CC">
              <w:rPr>
                <w:rFonts w:ascii="Times New Roman" w:eastAsia="Times New Roman" w:hAnsi="Times New Roman" w:cs="Times New Roman"/>
                <w:sz w:val="24"/>
                <w:szCs w:val="24"/>
                <w:lang w:eastAsia="ru-RU"/>
              </w:rPr>
              <w:br/>
              <w:t> </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EB21D2" w:rsidP="00094027">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4374AB" w:rsidRPr="005D42CC">
              <w:rPr>
                <w:rFonts w:ascii="Times New Roman" w:eastAsia="Times New Roman" w:hAnsi="Times New Roman" w:cs="Times New Roman"/>
                <w:sz w:val="24"/>
                <w:szCs w:val="24"/>
                <w:lang w:eastAsia="ru-RU"/>
              </w:rPr>
              <w:t>.04.13.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rHeight w:val="4137"/>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5D42C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62</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3</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Россия при Павле I.</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Внешняя политика при Павле</w:t>
            </w:r>
            <w:proofErr w:type="gramStart"/>
            <w:r w:rsidRPr="005D42CC">
              <w:rPr>
                <w:rFonts w:ascii="Times New Roman" w:eastAsia="Times New Roman" w:hAnsi="Times New Roman" w:cs="Times New Roman"/>
                <w:sz w:val="24"/>
                <w:szCs w:val="24"/>
                <w:lang w:eastAsia="ru-RU"/>
              </w:rPr>
              <w:t>1</w:t>
            </w:r>
            <w:proofErr w:type="gramEnd"/>
            <w:r w:rsidRPr="005D42CC">
              <w:rPr>
                <w:rFonts w:ascii="Times New Roman" w:eastAsia="Times New Roman" w:hAnsi="Times New Roman" w:cs="Times New Roman"/>
                <w:sz w:val="24"/>
                <w:szCs w:val="24"/>
                <w:lang w:eastAsia="ru-RU"/>
              </w:rPr>
              <w:t>.</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Внутренняя политика Павла I. Изменение порядка престолонаследия. Ставка на мелкопоместное дворянство. Политика в отношении крестьян. Комиссия для составления законов Российской империи. Репрессивная политика. Внешняя политика Павла I.</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Сравнивать исторические явления; работать с документами.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29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§29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4374AB" w:rsidP="00094027">
            <w:pPr>
              <w:spacing w:line="240" w:lineRule="auto"/>
              <w:rPr>
                <w:rFonts w:ascii="Times New Roman" w:eastAsia="Times New Roman" w:hAnsi="Times New Roman" w:cs="Times New Roman"/>
                <w:sz w:val="24"/>
                <w:szCs w:val="24"/>
                <w:lang w:eastAsia="ru-RU"/>
              </w:rPr>
            </w:pPr>
          </w:p>
          <w:p w:rsidR="004374AB" w:rsidRPr="005D42CC" w:rsidRDefault="00EB21D2" w:rsidP="00094027">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08.05</w:t>
            </w:r>
            <w:r w:rsidR="004374AB" w:rsidRPr="005D42CC">
              <w:rPr>
                <w:rFonts w:ascii="Times New Roman" w:eastAsia="Times New Roman" w:hAnsi="Times New Roman" w:cs="Times New Roman"/>
                <w:sz w:val="24"/>
                <w:szCs w:val="24"/>
                <w:lang w:eastAsia="ru-RU"/>
              </w:rPr>
              <w:t>.13.</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4536" w:type="dxa"/>
            <w:gridSpan w:val="4"/>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 xml:space="preserve">Русская культура второй половины XVIII </w:t>
            </w:r>
            <w:proofErr w:type="gramStart"/>
            <w:r w:rsidRPr="005D42CC">
              <w:rPr>
                <w:rFonts w:ascii="Times New Roman" w:eastAsia="Times New Roman" w:hAnsi="Times New Roman" w:cs="Times New Roman"/>
                <w:b/>
                <w:bCs/>
                <w:sz w:val="24"/>
                <w:szCs w:val="24"/>
                <w:lang w:eastAsia="ru-RU"/>
              </w:rPr>
              <w:t>в</w:t>
            </w:r>
            <w:proofErr w:type="gramEnd"/>
            <w:r w:rsidRPr="005D42CC">
              <w:rPr>
                <w:rFonts w:ascii="Times New Roman" w:eastAsia="Times New Roman" w:hAnsi="Times New Roman" w:cs="Times New Roman"/>
                <w:b/>
                <w:bCs/>
                <w:sz w:val="24"/>
                <w:szCs w:val="24"/>
                <w:lang w:eastAsia="ru-RU"/>
              </w:rPr>
              <w:t xml:space="preserve">.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4</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5D42CC" w:rsidRDefault="004374AB" w:rsidP="00094027">
            <w:pPr>
              <w:spacing w:before="100" w:beforeAutospacing="1"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p w:rsidR="004374AB" w:rsidRPr="005D42CC" w:rsidRDefault="004374AB"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4</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Наука и образование.</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Развитие образования. Зарождение общеобразовательной школы. Открытие Московского университета (1745 г.). Становление отечественной науки. </w:t>
            </w:r>
            <w:r w:rsidRPr="005D42CC">
              <w:rPr>
                <w:rFonts w:ascii="Times New Roman" w:eastAsia="Times New Roman" w:hAnsi="Times New Roman" w:cs="Times New Roman"/>
                <w:sz w:val="24"/>
                <w:szCs w:val="24"/>
                <w:lang w:eastAsia="ru-RU"/>
              </w:rPr>
              <w:lastRenderedPageBreak/>
              <w:t xml:space="preserve">Академия наук. М. В. Ломоносов. Академические экспедиции. Освоение Русской Америки. Развитие техники.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Работать с документами; составлять и анализировать таблицу.</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30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r w:rsidR="004374AB" w:rsidRPr="005D42CC">
              <w:rPr>
                <w:rFonts w:ascii="Times New Roman" w:eastAsia="Times New Roman" w:hAnsi="Times New Roman" w:cs="Times New Roman"/>
                <w:sz w:val="24"/>
                <w:szCs w:val="24"/>
                <w:lang w:eastAsia="ru-RU"/>
              </w:rPr>
              <w:t>.13.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rHeight w:val="2400"/>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5D42CC"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65</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6</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Художественная культура</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 Художественная культура.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Литература. Драматургия. Русские просветители. Русский сентиментализм. Театр. Ф. Г. Волков. Музыка. Русская народная музыка. Изобразительное искусство. Историческая живопись. Зарождение русской скульптуры. Архитектура. Барокко. Русский классицизм.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Самостоятельно характеризовать произведения искусства; делать выводы.</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31р.т.</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§32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r w:rsidR="004374AB" w:rsidRPr="005D42CC">
              <w:rPr>
                <w:rFonts w:ascii="Times New Roman" w:eastAsia="Times New Roman" w:hAnsi="Times New Roman" w:cs="Times New Roman"/>
                <w:sz w:val="24"/>
                <w:szCs w:val="24"/>
                <w:lang w:eastAsia="ru-RU"/>
              </w:rPr>
              <w:t>.13.</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4374AB" w:rsidP="00094027">
            <w:pPr>
              <w:spacing w:after="0" w:line="240" w:lineRule="auto"/>
              <w:rPr>
                <w:rFonts w:ascii="Times New Roman" w:eastAsia="Times New Roman" w:hAnsi="Times New Roman" w:cs="Times New Roman"/>
                <w:sz w:val="24"/>
                <w:szCs w:val="24"/>
                <w:lang w:eastAsia="ru-RU"/>
              </w:rPr>
            </w:pPr>
          </w:p>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4374AB" w:rsidRPr="005D42CC">
              <w:rPr>
                <w:rFonts w:ascii="Times New Roman" w:eastAsia="Times New Roman" w:hAnsi="Times New Roman" w:cs="Times New Roman"/>
                <w:sz w:val="24"/>
                <w:szCs w:val="24"/>
                <w:lang w:eastAsia="ru-RU"/>
              </w:rPr>
              <w:t>.05.13.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rHeight w:val="465"/>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7</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Быт и обычаи. </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Перемены в жизни крестьян и горожан: жилище, одежда, питание, досуг, обычаи.</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Сравнивать исторические явления.</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§33 р.</w:t>
            </w:r>
            <w:proofErr w:type="gramStart"/>
            <w:r w:rsidRPr="005D42CC">
              <w:rPr>
                <w:rFonts w:ascii="Times New Roman" w:eastAsia="Times New Roman" w:hAnsi="Times New Roman" w:cs="Times New Roman"/>
                <w:sz w:val="24"/>
                <w:szCs w:val="24"/>
                <w:lang w:eastAsia="ru-RU"/>
              </w:rPr>
              <w:t>т</w:t>
            </w:r>
            <w:proofErr w:type="gram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4374AB" w:rsidRPr="005D42CC">
              <w:rPr>
                <w:rFonts w:ascii="Times New Roman" w:eastAsia="Times New Roman" w:hAnsi="Times New Roman" w:cs="Times New Roman"/>
                <w:sz w:val="24"/>
                <w:szCs w:val="24"/>
                <w:lang w:eastAsia="ru-RU"/>
              </w:rPr>
              <w:t>.05.13.</w:t>
            </w:r>
            <w:r w:rsidR="004374AB"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6</w:t>
            </w:r>
            <w:r w:rsidR="005D42CC" w:rsidRPr="005D42CC">
              <w:rPr>
                <w:rFonts w:ascii="Times New Roman" w:eastAsia="Times New Roman" w:hAnsi="Times New Roman" w:cs="Times New Roman"/>
                <w:sz w:val="24"/>
                <w:szCs w:val="24"/>
                <w:lang w:eastAsia="ru-RU"/>
              </w:rPr>
              <w:t>8</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i/>
                <w:iCs/>
                <w:sz w:val="24"/>
                <w:szCs w:val="24"/>
                <w:lang w:eastAsia="ru-RU"/>
              </w:rPr>
              <w:t xml:space="preserve">Россия во второй половине XVIII </w:t>
            </w:r>
            <w:r w:rsidRPr="005D42CC">
              <w:rPr>
                <w:rFonts w:ascii="Times New Roman" w:eastAsia="Times New Roman" w:hAnsi="Times New Roman" w:cs="Times New Roman"/>
                <w:b/>
                <w:bCs/>
                <w:i/>
                <w:iCs/>
                <w:sz w:val="24"/>
                <w:szCs w:val="24"/>
                <w:lang w:eastAsia="ru-RU"/>
              </w:rPr>
              <w:lastRenderedPageBreak/>
              <w:t>века.</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1</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Особенности внутренней политики. </w:t>
            </w:r>
            <w:r w:rsidRPr="005D42CC">
              <w:rPr>
                <w:rFonts w:ascii="Times New Roman" w:eastAsia="Times New Roman" w:hAnsi="Times New Roman" w:cs="Times New Roman"/>
                <w:sz w:val="24"/>
                <w:szCs w:val="24"/>
                <w:lang w:eastAsia="ru-RU"/>
              </w:rPr>
              <w:lastRenderedPageBreak/>
              <w:t xml:space="preserve">Экономическое развитие. Культура. Внешняя политика.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t xml:space="preserve">Анализировать исторические </w:t>
            </w:r>
            <w:r w:rsidRPr="005D42CC">
              <w:rPr>
                <w:rFonts w:ascii="Times New Roman" w:eastAsia="Times New Roman" w:hAnsi="Times New Roman" w:cs="Times New Roman"/>
                <w:sz w:val="24"/>
                <w:szCs w:val="24"/>
                <w:lang w:eastAsia="ru-RU"/>
              </w:rPr>
              <w:lastRenderedPageBreak/>
              <w:t>события.</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proofErr w:type="spellStart"/>
            <w:r w:rsidRPr="005D42CC">
              <w:rPr>
                <w:rFonts w:ascii="Times New Roman" w:eastAsia="Times New Roman" w:hAnsi="Times New Roman" w:cs="Times New Roman"/>
                <w:sz w:val="24"/>
                <w:szCs w:val="24"/>
                <w:lang w:eastAsia="ru-RU"/>
              </w:rPr>
              <w:lastRenderedPageBreak/>
              <w:t>повт</w:t>
            </w:r>
            <w:proofErr w:type="spell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4374AB" w:rsidRPr="005D42CC">
              <w:rPr>
                <w:rFonts w:ascii="Times New Roman" w:eastAsia="Times New Roman" w:hAnsi="Times New Roman" w:cs="Times New Roman"/>
                <w:sz w:val="24"/>
                <w:szCs w:val="24"/>
                <w:lang w:eastAsia="ru-RU"/>
              </w:rPr>
              <w:t>.05.13.</w:t>
            </w:r>
            <w:r w:rsidR="004374AB" w:rsidRPr="005D42CC">
              <w:rPr>
                <w:rFonts w:ascii="Times New Roman" w:eastAsia="Times New Roman" w:hAnsi="Times New Roman" w:cs="Times New Roman"/>
                <w:sz w:val="24"/>
                <w:szCs w:val="24"/>
                <w:lang w:eastAsia="ru-RU"/>
              </w:rPr>
              <w:br/>
            </w:r>
            <w:r w:rsidR="004374AB" w:rsidRPr="005D42CC">
              <w:rPr>
                <w:rFonts w:ascii="Times New Roman" w:eastAsia="Times New Roman" w:hAnsi="Times New Roman" w:cs="Times New Roman"/>
                <w:sz w:val="24"/>
                <w:szCs w:val="24"/>
                <w:lang w:eastAsia="ru-RU"/>
              </w:rPr>
              <w:lastRenderedPageBreak/>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lastRenderedPageBreak/>
              <w:br/>
              <w:t> </w:t>
            </w:r>
          </w:p>
        </w:tc>
      </w:tr>
      <w:tr w:rsidR="004374AB" w:rsidRPr="005D42CC" w:rsidTr="00EA30CB">
        <w:trPr>
          <w:tblCellSpacing w:w="0" w:type="dxa"/>
        </w:trPr>
        <w:tc>
          <w:tcPr>
            <w:tcW w:w="534"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02A3F" w:rsidP="00094027">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lastRenderedPageBreak/>
              <w:t>6</w:t>
            </w:r>
            <w:r w:rsidR="005D42CC" w:rsidRPr="005D42CC">
              <w:rPr>
                <w:rFonts w:ascii="Times New Roman" w:eastAsia="Times New Roman" w:hAnsi="Times New Roman" w:cs="Times New Roman"/>
                <w:b/>
                <w:bCs/>
                <w:sz w:val="24"/>
                <w:szCs w:val="24"/>
                <w:lang w:eastAsia="ru-RU"/>
              </w:rPr>
              <w:t>9-70</w:t>
            </w:r>
          </w:p>
        </w:tc>
        <w:tc>
          <w:tcPr>
            <w:tcW w:w="1725" w:type="dxa"/>
            <w:gridSpan w:val="2"/>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c>
          <w:tcPr>
            <w:tcW w:w="2277"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i/>
                <w:iCs/>
                <w:sz w:val="24"/>
                <w:szCs w:val="24"/>
                <w:lang w:eastAsia="ru-RU"/>
              </w:rPr>
              <w:t>Россия и мир на рубеже XVIII-XIX вв.</w:t>
            </w:r>
          </w:p>
        </w:tc>
        <w:tc>
          <w:tcPr>
            <w:tcW w:w="971" w:type="dxa"/>
            <w:tcBorders>
              <w:top w:val="outset" w:sz="6" w:space="0" w:color="000000"/>
              <w:left w:val="outset" w:sz="6" w:space="0" w:color="000000"/>
              <w:bottom w:val="outset" w:sz="6" w:space="0" w:color="000000"/>
              <w:right w:val="outset" w:sz="6" w:space="0" w:color="000000"/>
            </w:tcBorders>
            <w:vAlign w:val="center"/>
            <w:hideMark/>
          </w:tcPr>
          <w:p w:rsidR="004374AB" w:rsidRPr="005D42CC" w:rsidRDefault="004374AB" w:rsidP="0009402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2</w:t>
            </w:r>
          </w:p>
        </w:tc>
        <w:tc>
          <w:tcPr>
            <w:tcW w:w="2552"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Особенности развития России и мира. </w:t>
            </w:r>
          </w:p>
        </w:tc>
        <w:tc>
          <w:tcPr>
            <w:tcW w:w="198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 xml:space="preserve">Обобщать и систематизировать изученный материал. </w:t>
            </w:r>
          </w:p>
        </w:tc>
        <w:tc>
          <w:tcPr>
            <w:tcW w:w="993"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proofErr w:type="spellStart"/>
            <w:r w:rsidRPr="005D42CC">
              <w:rPr>
                <w:rFonts w:ascii="Times New Roman" w:eastAsia="Times New Roman" w:hAnsi="Times New Roman" w:cs="Times New Roman"/>
                <w:sz w:val="24"/>
                <w:szCs w:val="24"/>
                <w:lang w:eastAsia="ru-RU"/>
              </w:rPr>
              <w:t>повт</w:t>
            </w:r>
            <w:proofErr w:type="spellEnd"/>
            <w:r w:rsidRPr="005D42CC">
              <w:rPr>
                <w:rFonts w:ascii="Times New Roman" w:eastAsia="Times New Roman" w:hAnsi="Times New Roman" w:cs="Times New Roman"/>
                <w:sz w:val="24"/>
                <w:szCs w:val="24"/>
                <w:lang w:eastAsia="ru-RU"/>
              </w:rPr>
              <w:t>.</w:t>
            </w:r>
          </w:p>
        </w:tc>
        <w:tc>
          <w:tcPr>
            <w:tcW w:w="1133" w:type="dxa"/>
            <w:tcBorders>
              <w:top w:val="outset" w:sz="6" w:space="0" w:color="000000"/>
              <w:left w:val="outset" w:sz="6" w:space="0" w:color="000000"/>
              <w:bottom w:val="outset" w:sz="6" w:space="0" w:color="000000"/>
              <w:right w:val="outset" w:sz="6" w:space="0" w:color="000000"/>
            </w:tcBorders>
            <w:hideMark/>
          </w:tcPr>
          <w:p w:rsidR="004374AB" w:rsidRPr="005D42CC" w:rsidRDefault="00EB21D2" w:rsidP="0009402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4374AB" w:rsidRPr="005D42CC">
              <w:rPr>
                <w:rFonts w:ascii="Times New Roman" w:eastAsia="Times New Roman" w:hAnsi="Times New Roman" w:cs="Times New Roman"/>
                <w:sz w:val="24"/>
                <w:szCs w:val="24"/>
                <w:lang w:eastAsia="ru-RU"/>
              </w:rPr>
              <w:t>.05.13</w:t>
            </w:r>
          </w:p>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t>.</w:t>
            </w:r>
            <w:r w:rsidRPr="005D42CC">
              <w:rPr>
                <w:rFonts w:ascii="Times New Roman" w:eastAsia="Times New Roman" w:hAnsi="Times New Roman" w:cs="Times New Roman"/>
                <w:sz w:val="24"/>
                <w:szCs w:val="24"/>
                <w:lang w:eastAsia="ru-RU"/>
              </w:rPr>
              <w:br/>
              <w:t> </w:t>
            </w:r>
          </w:p>
        </w:tc>
        <w:tc>
          <w:tcPr>
            <w:tcW w:w="1134" w:type="dxa"/>
            <w:tcBorders>
              <w:top w:val="outset" w:sz="6" w:space="0" w:color="000000"/>
              <w:left w:val="outset" w:sz="6" w:space="0" w:color="000000"/>
              <w:bottom w:val="outset" w:sz="6" w:space="0" w:color="000000"/>
              <w:right w:val="outset" w:sz="6" w:space="0" w:color="000000"/>
            </w:tcBorders>
            <w:hideMark/>
          </w:tcPr>
          <w:p w:rsidR="004374AB" w:rsidRPr="005D42CC" w:rsidRDefault="004374AB" w:rsidP="00094027">
            <w:pPr>
              <w:spacing w:after="0"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sz w:val="24"/>
                <w:szCs w:val="24"/>
                <w:lang w:eastAsia="ru-RU"/>
              </w:rPr>
              <w:br/>
              <w:t> </w:t>
            </w:r>
          </w:p>
        </w:tc>
      </w:tr>
    </w:tbl>
    <w:p w:rsidR="00983425" w:rsidRPr="005D42CC" w:rsidRDefault="000B0F77" w:rsidP="005D42CC">
      <w:pPr>
        <w:spacing w:before="100" w:beforeAutospacing="1" w:after="100" w:afterAutospacing="1" w:line="240" w:lineRule="auto"/>
        <w:rPr>
          <w:rFonts w:ascii="Times New Roman" w:eastAsia="Times New Roman" w:hAnsi="Times New Roman" w:cs="Times New Roman"/>
          <w:sz w:val="24"/>
          <w:szCs w:val="24"/>
          <w:lang w:eastAsia="ru-RU"/>
        </w:rPr>
      </w:pPr>
      <w:r w:rsidRPr="005D42CC">
        <w:rPr>
          <w:rFonts w:ascii="Times New Roman" w:eastAsia="Times New Roman" w:hAnsi="Times New Roman" w:cs="Times New Roman"/>
          <w:b/>
          <w:bCs/>
          <w:sz w:val="24"/>
          <w:szCs w:val="24"/>
          <w:lang w:eastAsia="ru-RU"/>
        </w:rPr>
        <w:t>Количество часов по рабочему плану:</w:t>
      </w:r>
      <w:r w:rsidRPr="005D42CC">
        <w:rPr>
          <w:rFonts w:ascii="Times New Roman" w:eastAsia="Times New Roman" w:hAnsi="Times New Roman" w:cs="Times New Roman"/>
          <w:sz w:val="24"/>
          <w:szCs w:val="24"/>
          <w:lang w:eastAsia="ru-RU"/>
        </w:rPr>
        <w:t xml:space="preserve"> всего 70 час; в неделю: 2 час. </w:t>
      </w:r>
      <w:r w:rsidRPr="005D42CC">
        <w:rPr>
          <w:rFonts w:ascii="Times New Roman" w:eastAsia="Times New Roman" w:hAnsi="Times New Roman" w:cs="Times New Roman"/>
          <w:sz w:val="24"/>
          <w:szCs w:val="24"/>
          <w:lang w:eastAsia="ru-RU"/>
        </w:rPr>
        <w:br/>
      </w:r>
    </w:p>
    <w:p w:rsidR="00A1605F" w:rsidRPr="005D42CC" w:rsidRDefault="00A1605F" w:rsidP="005D42CC">
      <w:pPr>
        <w:spacing w:line="240" w:lineRule="auto"/>
        <w:rPr>
          <w:rFonts w:ascii="Times New Roman" w:hAnsi="Times New Roman" w:cs="Times New Roman"/>
          <w:sz w:val="24"/>
          <w:szCs w:val="24"/>
        </w:rPr>
      </w:pPr>
    </w:p>
    <w:sectPr w:rsidR="00A1605F" w:rsidRPr="005D42CC" w:rsidSect="002E043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2CA8"/>
    <w:multiLevelType w:val="multilevel"/>
    <w:tmpl w:val="E974CD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F51F4D"/>
    <w:multiLevelType w:val="multilevel"/>
    <w:tmpl w:val="024A4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3C2238"/>
    <w:multiLevelType w:val="multilevel"/>
    <w:tmpl w:val="F6385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E35EE2"/>
    <w:multiLevelType w:val="multilevel"/>
    <w:tmpl w:val="9F1A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B77091"/>
    <w:multiLevelType w:val="multilevel"/>
    <w:tmpl w:val="7758E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1879C1"/>
    <w:multiLevelType w:val="multilevel"/>
    <w:tmpl w:val="DB7830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DA6BFF"/>
    <w:multiLevelType w:val="multilevel"/>
    <w:tmpl w:val="BBE84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C5E0FC9"/>
    <w:multiLevelType w:val="multilevel"/>
    <w:tmpl w:val="9D5423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7"/>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83425"/>
    <w:rsid w:val="000818EC"/>
    <w:rsid w:val="00094027"/>
    <w:rsid w:val="000A489F"/>
    <w:rsid w:val="000B0F77"/>
    <w:rsid w:val="000E466A"/>
    <w:rsid w:val="00116ADE"/>
    <w:rsid w:val="00136218"/>
    <w:rsid w:val="00144018"/>
    <w:rsid w:val="00175E64"/>
    <w:rsid w:val="00223071"/>
    <w:rsid w:val="002E0434"/>
    <w:rsid w:val="002E2F46"/>
    <w:rsid w:val="00356DE2"/>
    <w:rsid w:val="003622F3"/>
    <w:rsid w:val="00363783"/>
    <w:rsid w:val="00375A37"/>
    <w:rsid w:val="00391820"/>
    <w:rsid w:val="003B481F"/>
    <w:rsid w:val="00402A3F"/>
    <w:rsid w:val="004374AB"/>
    <w:rsid w:val="004A2BDF"/>
    <w:rsid w:val="005410B1"/>
    <w:rsid w:val="005A2FED"/>
    <w:rsid w:val="005D42CC"/>
    <w:rsid w:val="006F6D56"/>
    <w:rsid w:val="00753FDE"/>
    <w:rsid w:val="007B1D8A"/>
    <w:rsid w:val="007B1E06"/>
    <w:rsid w:val="007D7B22"/>
    <w:rsid w:val="007F27FA"/>
    <w:rsid w:val="008067BA"/>
    <w:rsid w:val="00810AB4"/>
    <w:rsid w:val="00837808"/>
    <w:rsid w:val="008F7A43"/>
    <w:rsid w:val="0091713F"/>
    <w:rsid w:val="0094735E"/>
    <w:rsid w:val="00983425"/>
    <w:rsid w:val="009C2527"/>
    <w:rsid w:val="00A1605F"/>
    <w:rsid w:val="00A746C2"/>
    <w:rsid w:val="00A7567F"/>
    <w:rsid w:val="00B05499"/>
    <w:rsid w:val="00B23C9B"/>
    <w:rsid w:val="00BB4CEA"/>
    <w:rsid w:val="00BC563A"/>
    <w:rsid w:val="00BD3CDE"/>
    <w:rsid w:val="00C8446B"/>
    <w:rsid w:val="00C84B1E"/>
    <w:rsid w:val="00CA3652"/>
    <w:rsid w:val="00CF57D4"/>
    <w:rsid w:val="00D040F5"/>
    <w:rsid w:val="00D25068"/>
    <w:rsid w:val="00D3056D"/>
    <w:rsid w:val="00D96ED6"/>
    <w:rsid w:val="00DA708C"/>
    <w:rsid w:val="00E06FD9"/>
    <w:rsid w:val="00E314A5"/>
    <w:rsid w:val="00EA30CB"/>
    <w:rsid w:val="00EB21D2"/>
    <w:rsid w:val="00ED1396"/>
    <w:rsid w:val="00F93E4B"/>
    <w:rsid w:val="00FD50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05F"/>
  </w:style>
  <w:style w:type="paragraph" w:styleId="4">
    <w:name w:val="heading 4"/>
    <w:basedOn w:val="a"/>
    <w:link w:val="40"/>
    <w:uiPriority w:val="9"/>
    <w:qFormat/>
    <w:rsid w:val="0098342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983425"/>
    <w:rPr>
      <w:rFonts w:ascii="Times New Roman" w:eastAsia="Times New Roman" w:hAnsi="Times New Roman" w:cs="Times New Roman"/>
      <w:b/>
      <w:bCs/>
      <w:sz w:val="24"/>
      <w:szCs w:val="24"/>
      <w:lang w:eastAsia="ru-RU"/>
    </w:rPr>
  </w:style>
  <w:style w:type="paragraph" w:customStyle="1" w:styleId="c7">
    <w:name w:val="c7"/>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83425"/>
  </w:style>
  <w:style w:type="paragraph" w:customStyle="1" w:styleId="c0">
    <w:name w:val="c0"/>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98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ogblock">
    <w:name w:val="ulogblock"/>
    <w:basedOn w:val="a"/>
    <w:rsid w:val="000B0F77"/>
    <w:pPr>
      <w:spacing w:after="0"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0B0F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0B0F7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B0F77"/>
  </w:style>
  <w:style w:type="paragraph" w:styleId="a6">
    <w:name w:val="footer"/>
    <w:basedOn w:val="a"/>
    <w:link w:val="a7"/>
    <w:uiPriority w:val="99"/>
    <w:semiHidden/>
    <w:unhideWhenUsed/>
    <w:rsid w:val="000B0F7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B0F77"/>
  </w:style>
  <w:style w:type="paragraph" w:customStyle="1" w:styleId="c17">
    <w:name w:val="c17"/>
    <w:basedOn w:val="a"/>
    <w:rsid w:val="007B1E06"/>
    <w:pPr>
      <w:spacing w:before="90" w:after="90" w:line="240" w:lineRule="auto"/>
    </w:pPr>
    <w:rPr>
      <w:rFonts w:ascii="Times New Roman" w:eastAsia="Times New Roman" w:hAnsi="Times New Roman" w:cs="Times New Roman"/>
      <w:sz w:val="24"/>
      <w:szCs w:val="24"/>
      <w:lang w:eastAsia="ru-RU"/>
    </w:rPr>
  </w:style>
  <w:style w:type="character" w:customStyle="1" w:styleId="c1">
    <w:name w:val="c1"/>
    <w:basedOn w:val="a0"/>
    <w:rsid w:val="007B1E06"/>
  </w:style>
  <w:style w:type="table" w:styleId="a8">
    <w:name w:val="Table Grid"/>
    <w:basedOn w:val="a1"/>
    <w:uiPriority w:val="59"/>
    <w:rsid w:val="007B1E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rsid w:val="002E0434"/>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2E0434"/>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461459368">
      <w:bodyDiv w:val="1"/>
      <w:marLeft w:val="0"/>
      <w:marRight w:val="0"/>
      <w:marTop w:val="0"/>
      <w:marBottom w:val="0"/>
      <w:divBdr>
        <w:top w:val="none" w:sz="0" w:space="0" w:color="auto"/>
        <w:left w:val="none" w:sz="0" w:space="0" w:color="auto"/>
        <w:bottom w:val="none" w:sz="0" w:space="0" w:color="auto"/>
        <w:right w:val="none" w:sz="0" w:space="0" w:color="auto"/>
      </w:divBdr>
      <w:divsChild>
        <w:div w:id="1310090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C9375-7775-4037-AF71-12907772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5586</Words>
  <Characters>31846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Валентина Ивановна</cp:lastModifiedBy>
  <cp:revision>32</cp:revision>
  <cp:lastPrinted>2012-11-02T14:02:00Z</cp:lastPrinted>
  <dcterms:created xsi:type="dcterms:W3CDTF">2012-08-27T14:40:00Z</dcterms:created>
  <dcterms:modified xsi:type="dcterms:W3CDTF">2014-05-08T09:02:00Z</dcterms:modified>
</cp:coreProperties>
</file>